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566" w:rsidRDefault="00A04566" w:rsidP="00A04566">
      <w:pPr>
        <w:tabs>
          <w:tab w:val="left" w:pos="4918"/>
        </w:tabs>
        <w:spacing w:after="0"/>
        <w:jc w:val="center"/>
        <w:rPr>
          <w:rFonts w:ascii="Times New Roman" w:eastAsia="Calibri" w:hAnsi="Times New Roman" w:cs="Times New Roman"/>
        </w:rPr>
      </w:pPr>
    </w:p>
    <w:p w:rsidR="00A04566" w:rsidRDefault="00A04566" w:rsidP="004529DC">
      <w:pPr>
        <w:tabs>
          <w:tab w:val="left" w:pos="4918"/>
        </w:tabs>
        <w:spacing w:after="0"/>
        <w:jc w:val="center"/>
        <w:rPr>
          <w:rFonts w:ascii="Times New Roman" w:eastAsia="Calibri" w:hAnsi="Times New Roman" w:cs="Times New Roman"/>
        </w:rPr>
      </w:pPr>
    </w:p>
    <w:p w:rsidR="00A04566" w:rsidRDefault="00A04566" w:rsidP="00A04566">
      <w:pPr>
        <w:tabs>
          <w:tab w:val="left" w:pos="4918"/>
        </w:tabs>
        <w:spacing w:after="0"/>
        <w:jc w:val="center"/>
        <w:rPr>
          <w:rFonts w:ascii="Times New Roman" w:eastAsia="Calibri" w:hAnsi="Times New Roman" w:cs="Times New Roman"/>
        </w:rPr>
      </w:pPr>
      <w:bookmarkStart w:id="0" w:name="_GoBack"/>
      <w:r w:rsidRPr="00A04566"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>
            <wp:extent cx="9334500" cy="6272101"/>
            <wp:effectExtent l="0" t="0" r="0" b="0"/>
            <wp:docPr id="1" name="Рисунок 1" descr="C:\Users\user\Documents\Panasonic\MFS\Scan\20211102_095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Panasonic\MFS\Scan\20211102_0958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7448" cy="6280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04566" w:rsidRPr="004529DC" w:rsidRDefault="00A04566" w:rsidP="00A04566">
      <w:pPr>
        <w:tabs>
          <w:tab w:val="left" w:pos="4918"/>
        </w:tabs>
        <w:spacing w:after="0"/>
        <w:rPr>
          <w:rFonts w:ascii="Calibri" w:eastAsia="Calibri" w:hAnsi="Calibri" w:cs="Times New Roman"/>
        </w:rPr>
      </w:pPr>
    </w:p>
    <w:p w:rsidR="004E2FAA" w:rsidRPr="004E2FAA" w:rsidRDefault="004E2FAA" w:rsidP="004E2FA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записка.</w:t>
      </w:r>
    </w:p>
    <w:p w:rsidR="004E2FAA" w:rsidRPr="004E2FAA" w:rsidRDefault="004E2FAA" w:rsidP="004E2FAA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Рабочая программа по предмету «История» 8 класс создана на основе следующих нормативных документов и методических рекомендаций:</w:t>
      </w:r>
    </w:p>
    <w:p w:rsidR="004E2FAA" w:rsidRPr="004E2FAA" w:rsidRDefault="004E2FAA" w:rsidP="004E2FAA">
      <w:pPr>
        <w:widowControl w:val="0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«</w:t>
      </w:r>
      <w:r w:rsidRPr="004E2FAA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 образовании в Российской Федерации» № 273-ФЗ от 29.12.2012 г.</w:t>
      </w: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E2FAA" w:rsidRPr="004E2FAA" w:rsidRDefault="004E2FAA" w:rsidP="004E2FAA">
      <w:pPr>
        <w:numPr>
          <w:ilvl w:val="0"/>
          <w:numId w:val="4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от 22.07.2013 г  №68-ЗРТ (ред.от  23.07.2014) «Об образовании»</w:t>
      </w:r>
    </w:p>
    <w:p w:rsidR="004E2FAA" w:rsidRPr="004E2FAA" w:rsidRDefault="004E2FAA" w:rsidP="004E2FAA">
      <w:pPr>
        <w:numPr>
          <w:ilvl w:val="0"/>
          <w:numId w:val="4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 основного общего образования, утвержденного приказом МО и науки РФ от 6 октября 2009 года №373; </w:t>
      </w:r>
    </w:p>
    <w:p w:rsidR="004E2FAA" w:rsidRPr="004E2FAA" w:rsidRDefault="004E2FAA" w:rsidP="004E2FAA">
      <w:pPr>
        <w:numPr>
          <w:ilvl w:val="0"/>
          <w:numId w:val="48"/>
        </w:numP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программы по учебным предметам. История. 5-9 классы: проект. – М.: Просвещение, 2010. – 94 с. –</w:t>
      </w:r>
      <w:r w:rsidR="002252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(Стандарты второго поколения);</w:t>
      </w:r>
    </w:p>
    <w:p w:rsidR="004E2FAA" w:rsidRPr="004E2FAA" w:rsidRDefault="004E2FAA" w:rsidP="004E2FAA">
      <w:pPr>
        <w:numPr>
          <w:ilvl w:val="0"/>
          <w:numId w:val="48"/>
        </w:numP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</w:t>
      </w:r>
      <w:r w:rsidR="0022523D">
        <w:rPr>
          <w:rFonts w:ascii="Times New Roman" w:eastAsia="Times New Roman" w:hAnsi="Times New Roman" w:cs="Times New Roman"/>
          <w:sz w:val="24"/>
          <w:szCs w:val="24"/>
          <w:lang w:eastAsia="ru-RU"/>
        </w:rPr>
        <w:t>У «Шешминская ООШ» на 2021-2022</w:t>
      </w: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год;</w:t>
      </w:r>
    </w:p>
    <w:p w:rsidR="004E2FAA" w:rsidRPr="004E2FAA" w:rsidRDefault="004E2FAA" w:rsidP="004E2FAA">
      <w:pPr>
        <w:numPr>
          <w:ilvl w:val="0"/>
          <w:numId w:val="48"/>
        </w:numP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Годового - календарного графика МБО</w:t>
      </w:r>
      <w:r w:rsidR="0022523D">
        <w:rPr>
          <w:rFonts w:ascii="Times New Roman" w:eastAsia="Times New Roman" w:hAnsi="Times New Roman" w:cs="Times New Roman"/>
          <w:sz w:val="24"/>
          <w:szCs w:val="24"/>
          <w:lang w:eastAsia="ru-RU"/>
        </w:rPr>
        <w:t>У «Шешминская ООШ» на 2021- 2022</w:t>
      </w: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год;</w:t>
      </w:r>
    </w:p>
    <w:p w:rsidR="004E2FAA" w:rsidRPr="004E2FAA" w:rsidRDefault="004E2FAA" w:rsidP="004E2FAA">
      <w:pPr>
        <w:numPr>
          <w:ilvl w:val="0"/>
          <w:numId w:val="48"/>
        </w:numP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школы «О</w:t>
      </w:r>
      <w:r w:rsidRPr="004E2FA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рабочей програ</w:t>
      </w:r>
      <w:r w:rsidR="004369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мме педагога, реализующего ФГОС</w:t>
      </w: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4E2FAA" w:rsidRPr="004E2FAA" w:rsidRDefault="004E2FAA" w:rsidP="004E2FAA">
      <w:pPr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 перечня учебников, рекомендованных и допущенных к использованию в текущем учебном году;</w:t>
      </w:r>
    </w:p>
    <w:p w:rsidR="004E2FAA" w:rsidRPr="004E2FAA" w:rsidRDefault="004E2FAA" w:rsidP="004E2F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2FAA" w:rsidRPr="004E2FAA" w:rsidRDefault="004E2FAA" w:rsidP="004E2F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2FAA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ориентирована на использование </w:t>
      </w:r>
      <w:r w:rsidR="007E315C">
        <w:rPr>
          <w:rFonts w:ascii="Times New Roman" w:eastAsia="Calibri" w:hAnsi="Times New Roman" w:cs="Times New Roman"/>
          <w:sz w:val="24"/>
          <w:szCs w:val="24"/>
        </w:rPr>
        <w:t>учебника</w:t>
      </w:r>
      <w:r w:rsidRPr="004E2FAA">
        <w:rPr>
          <w:rFonts w:ascii="Times New Roman" w:eastAsia="Calibri" w:hAnsi="Times New Roman" w:cs="Times New Roman"/>
          <w:i/>
          <w:sz w:val="24"/>
          <w:szCs w:val="24"/>
        </w:rPr>
        <w:t>:</w:t>
      </w:r>
    </w:p>
    <w:p w:rsidR="00436996" w:rsidRPr="00436996" w:rsidRDefault="00436996" w:rsidP="00436996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6996">
        <w:rPr>
          <w:rFonts w:ascii="Times New Roman" w:eastAsia="Calibri" w:hAnsi="Times New Roman" w:cs="Times New Roman"/>
          <w:sz w:val="24"/>
          <w:szCs w:val="24"/>
        </w:rPr>
        <w:t>Н.В. Загладина, Л.С. Белоусова, Л.А. Пименовой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36996">
        <w:rPr>
          <w:rFonts w:ascii="Times New Roman" w:eastAsia="Calibri" w:hAnsi="Times New Roman" w:cs="Times New Roman"/>
          <w:sz w:val="24"/>
          <w:szCs w:val="24"/>
        </w:rPr>
        <w:t>под редакцией С.П. Карпова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36996">
        <w:rPr>
          <w:rFonts w:ascii="Times New Roman" w:eastAsia="Calibri" w:hAnsi="Times New Roman" w:cs="Times New Roman"/>
          <w:sz w:val="24"/>
          <w:szCs w:val="24"/>
        </w:rPr>
        <w:t>«Всеобщая история. История Нового времени.</w:t>
      </w:r>
    </w:p>
    <w:p w:rsidR="00436996" w:rsidRDefault="00436996" w:rsidP="00436996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6996">
        <w:rPr>
          <w:rFonts w:ascii="Times New Roman" w:eastAsia="Calibri" w:hAnsi="Times New Roman" w:cs="Times New Roman"/>
          <w:sz w:val="24"/>
          <w:szCs w:val="24"/>
        </w:rPr>
        <w:t>XVIII век»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учебник </w:t>
      </w:r>
      <w:r w:rsidRPr="00436996">
        <w:rPr>
          <w:rFonts w:ascii="Times New Roman" w:eastAsia="Calibri" w:hAnsi="Times New Roman" w:cs="Times New Roman"/>
          <w:sz w:val="24"/>
          <w:szCs w:val="24"/>
        </w:rPr>
        <w:t>для 8 класса общеобразовательных учреждений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2018 г.</w:t>
      </w:r>
    </w:p>
    <w:p w:rsidR="00436996" w:rsidRDefault="00436996" w:rsidP="00436996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2FAA" w:rsidRPr="00436996" w:rsidRDefault="004E2FAA" w:rsidP="00436996">
      <w:pPr>
        <w:pStyle w:val="aa"/>
        <w:numPr>
          <w:ilvl w:val="0"/>
          <w:numId w:val="26"/>
        </w:numPr>
        <w:jc w:val="both"/>
        <w:rPr>
          <w:rFonts w:eastAsia="Calibri" w:cs="Times New Roman"/>
        </w:rPr>
      </w:pPr>
      <w:r w:rsidRPr="00436996">
        <w:rPr>
          <w:rFonts w:eastAsia="Calibri" w:cs="Times New Roman"/>
          <w:bCs/>
        </w:rPr>
        <w:t>В.Н.Захаров, Е.В. Пчелов, «История России. XVIII вв.» для 8 класса общеобразовательных организаций</w:t>
      </w:r>
      <w:r w:rsidRPr="00436996">
        <w:rPr>
          <w:rFonts w:eastAsia="Calibri" w:cs="Times New Roman"/>
        </w:rPr>
        <w:t xml:space="preserve">- М.: Русское слово, 2018. </w:t>
      </w:r>
    </w:p>
    <w:p w:rsidR="004E2FAA" w:rsidRDefault="004E2FAA" w:rsidP="00B0528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2FAA" w:rsidRPr="004E2FAA" w:rsidRDefault="004E2FAA" w:rsidP="004E2F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E2FAA">
        <w:rPr>
          <w:rFonts w:ascii="Times New Roman" w:eastAsia="Calibri" w:hAnsi="Times New Roman" w:cs="Times New Roman"/>
          <w:b/>
          <w:sz w:val="24"/>
          <w:szCs w:val="24"/>
        </w:rPr>
        <w:t>МЕСТО УЧЕБНОГО ПРЕДМЕТА</w:t>
      </w:r>
    </w:p>
    <w:p w:rsidR="004E2FAA" w:rsidRPr="004E2FAA" w:rsidRDefault="004E2FAA" w:rsidP="004E2F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2FAA" w:rsidRPr="004E2FAA" w:rsidRDefault="004E2FAA" w:rsidP="004E2F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2FAA">
        <w:rPr>
          <w:rFonts w:ascii="Times New Roman" w:eastAsia="Calibri" w:hAnsi="Times New Roman" w:cs="Times New Roman"/>
          <w:sz w:val="24"/>
          <w:szCs w:val="24"/>
        </w:rPr>
        <w:t>Предмет «История» изучается на ступени основного общего образования в качестве обяза</w:t>
      </w:r>
      <w:r w:rsidRPr="004E2FAA">
        <w:rPr>
          <w:rFonts w:ascii="Times New Roman" w:eastAsia="Calibri" w:hAnsi="Times New Roman" w:cs="Times New Roman"/>
          <w:sz w:val="24"/>
          <w:szCs w:val="24"/>
        </w:rPr>
        <w:softHyphen/>
        <w:t xml:space="preserve">тельного в 5-9 классах - 2 </w:t>
      </w:r>
      <w:r>
        <w:rPr>
          <w:rFonts w:ascii="Times New Roman" w:eastAsia="Calibri" w:hAnsi="Times New Roman" w:cs="Times New Roman"/>
          <w:sz w:val="24"/>
          <w:szCs w:val="24"/>
        </w:rPr>
        <w:t>часа в неделю, 70 часов в год: 8</w:t>
      </w:r>
      <w:r w:rsidRPr="004E2FAA">
        <w:rPr>
          <w:rFonts w:ascii="Times New Roman" w:eastAsia="Calibri" w:hAnsi="Times New Roman" w:cs="Times New Roman"/>
          <w:sz w:val="24"/>
          <w:szCs w:val="24"/>
        </w:rPr>
        <w:t xml:space="preserve"> класс 46 часов – история Р</w:t>
      </w:r>
      <w:r w:rsidR="00B0528E">
        <w:rPr>
          <w:rFonts w:ascii="Times New Roman" w:eastAsia="Calibri" w:hAnsi="Times New Roman" w:cs="Times New Roman"/>
          <w:sz w:val="24"/>
          <w:szCs w:val="24"/>
        </w:rPr>
        <w:t>оссии, 24 часа</w:t>
      </w:r>
      <w:r w:rsidRPr="004E2FAA">
        <w:rPr>
          <w:rFonts w:ascii="Times New Roman" w:eastAsia="Calibri" w:hAnsi="Times New Roman" w:cs="Times New Roman"/>
          <w:sz w:val="24"/>
          <w:szCs w:val="24"/>
        </w:rPr>
        <w:t xml:space="preserve"> – новая ист</w:t>
      </w:r>
      <w:r w:rsidR="00436996">
        <w:rPr>
          <w:rFonts w:ascii="Times New Roman" w:eastAsia="Calibri" w:hAnsi="Times New Roman" w:cs="Times New Roman"/>
          <w:sz w:val="24"/>
          <w:szCs w:val="24"/>
        </w:rPr>
        <w:t>ория, И</w:t>
      </w:r>
      <w:r w:rsidRPr="004E2FAA">
        <w:rPr>
          <w:rFonts w:ascii="Times New Roman" w:eastAsia="Calibri" w:hAnsi="Times New Roman" w:cs="Times New Roman"/>
          <w:sz w:val="24"/>
          <w:szCs w:val="24"/>
        </w:rPr>
        <w:t>стория Татарстана (</w:t>
      </w:r>
      <w:r w:rsidR="00436996">
        <w:rPr>
          <w:rFonts w:ascii="Times New Roman" w:eastAsia="Calibri" w:hAnsi="Times New Roman" w:cs="Times New Roman"/>
          <w:sz w:val="24"/>
          <w:szCs w:val="24"/>
        </w:rPr>
        <w:t>интегрировано с Историей России</w:t>
      </w:r>
      <w:r w:rsidR="00B0528E">
        <w:rPr>
          <w:rFonts w:ascii="Times New Roman" w:eastAsia="Calibri" w:hAnsi="Times New Roman" w:cs="Times New Roman"/>
          <w:sz w:val="24"/>
          <w:szCs w:val="24"/>
        </w:rPr>
        <w:t>)</w:t>
      </w:r>
      <w:r w:rsidR="0043699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E2FAA" w:rsidRPr="004E2FAA" w:rsidRDefault="004E2FAA" w:rsidP="00B0528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8498C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 результаты</w:t>
      </w: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освоения курса 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Методической основой преподавания истории в основной школе, согласно ФГОС, является системнодеятельностный подход, обеспечивающий достижение личностных, метапредметных и предметных образовательных результатов посредством организации активной познавательной деятельности обучающихся.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Личностными результатами освоения обучающимися курса истории России в 8 классе являются: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представлений о видах идентичности, актуальных для становления и самореализации человека в обществе, для жизни в современном Российском государстве и поликультурном мире;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приобщение к российскому и всемирному культурно-историческому наследию изучаемого периода, интерес к его познанию за рамками учебного курса;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освоение гуманистических традиций и ценностей российского общества, уважение к личности, правам и свободам человека, культурам разных народов, живущих в России;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опыт эмоционально-ценностного и творческого отношения к фактам прошлого, историческим источникам и памятникам, способам их изучения и охраны.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Метапредметными результатами освоения обучающимися курса являются: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способность планировать и организовывать свою учебную деятельность: определять цель работы, ставить задачи, определять последовательность действий и планировать результаты работы;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способность осуществлять контроль и коррекцию своих действий в случае расхождения результата с заданным эталоном, оценивать результаты своей работы;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работать с разными источниками информации (текст учебника, научно-популярная литература, словари, справочники, Интернет), анализировать и оценивать информацию, преобразовывать её из одной формы в другую;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"/>
        <w:gridCol w:w="66"/>
        <w:gridCol w:w="207"/>
      </w:tblGrid>
      <w:tr w:rsidR="00301F02" w:rsidRPr="004E2FAA" w:rsidTr="00301F02">
        <w:trPr>
          <w:tblCellSpacing w:w="15" w:type="dxa"/>
          <w:jc w:val="center"/>
        </w:trPr>
        <w:tc>
          <w:tcPr>
            <w:tcW w:w="0" w:type="auto"/>
            <w:hideMark/>
          </w:tcPr>
          <w:p w:rsidR="00301F02" w:rsidRPr="004E2FAA" w:rsidRDefault="00301F02" w:rsidP="00301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pct"/>
            <w:vAlign w:val="center"/>
            <w:hideMark/>
          </w:tcPr>
          <w:p w:rsidR="00301F02" w:rsidRPr="004E2FAA" w:rsidRDefault="00301F02" w:rsidP="00301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301F02" w:rsidRPr="004E2FAA" w:rsidRDefault="00301F02" w:rsidP="00301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овладение навыками исследовательской и проектной деятельности: умения видеть проблему, ставить вопросы, структурировать материал, выдвигать гипотезы, давать определения понятий, классифицировать, делать выводы и заключения, объяснять, доказывать и защищать свои идеи;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готовность к сотрудничеству со сверстниками и взрослыми; умение слушать и вступать в диалог, участвовать в коллективном обсуждении проблем, организовывать и планировать эффективное сотрудничество, адекватно использовать речевые средства для дискуссии и аргументации своей позиции; следование морально-этическим и психологическим принципам общения и сотрудничества;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способность решать творческие задачи, представлять результаты своей деятельности в различных формах (сообщение, эссе, презентация и др.).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предметном уровне в результате освоения курса «История России. XVIII в.»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научатся: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датировать важнейшие события и процессы в истории России XVIII в., характеризовать их в контексте конкретных исторических периодов и этапов развития российской цивилизации и государственности; устанавливать связь с фактами из курса всеобщей истории;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читать историческую карту с опорой на легенду и текст учебника; находить и показывать на обзорных и тематических картах изучаемые историко-географические объекты; описывать их положение в стране и мире; показывать направления значительных передвижений людей — походов, завоеваний, колонизаций и др.;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проводить поиск информации в исторических текстах, материальных исторических памятниках;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характеризовать важные факты отечественной истории XVIII в., классифицировать и группировать их по различным признакам;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рассказывать (устно или письменно) о главных исторических событиях отечественной истории изучаемого периода и их участниках;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составлять описание образа жизни различных групп населения России, памятников материальной и художественной культуры; рассказывать о значительных событиях истории России XVIII в.;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раскрывать характерные, существенные черты: а) экономического и социального развития России в XVIII в.; б) эволюции политического строя (включая понятия «самодержавие», «абсолютизм» и др.); в) ценностей, религиозных воззрений, представлений человека о мире; г) художественной культуры России в XVIII в.;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объяснять причины и следствия ключевых событий отечественной истории Нового времени (социальных движений, реформ, взаимодействия между народами и странами и др.);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сопоставлять развитие России и других стран в XVIII в., показывать общие черты и особенности (в связи с понятиями «абсолютизм», «Просвещение» и др.);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давать оценку событиям и личностям отечественной истории изучаемого периода;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получат возможность научиться: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давать сравнительную характеристику политического устройства государств Нового времени;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сопоставлять вариативные версии и оценки в учебном и документальном текстах, формулировать собственные гипотезы по дискуссионным и морально-этическим вопросам истории России XVIII в.;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образно характеризовать яркие исторические личности и типичных представителей социокультурных групп российского общества, описывать памятники истории и культуры России, используя основные и дополнительные источники, а также приёмы творческой (эмпатической) реконструкции образов прошлого; представлять результаты своей работы в формате рассказов (сообщений), презентаций с использованием ИКТ;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самостоятельно знакомиться с новыми фактами, источниками и памятниками истории и культуры России, способствовать их охране.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целом на предметном уровне у обучающихся будут сформированы: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целостное представление об историческом пути России в XVIII в. как о важном периоде отечественной истории, в течение которого развивалась российская цивилизация, складывались основы российской государственности, многонационального и поликонфессионального российского общества, шли процессы этнокультурной, религиозной, социальной самоидентификации;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яркие образы и картины, связанные с ключевыми событиями, личностями, явлениями и памятниками культуры российской истории XVIII в.;</w:t>
      </w:r>
    </w:p>
    <w:p w:rsidR="00301F02" w:rsidRPr="004E2FAA" w:rsidRDefault="00301F02" w:rsidP="00301F02">
      <w:pPr>
        <w:spacing w:before="168" w:after="168" w:line="330" w:lineRule="atLeast"/>
        <w:ind w:firstLine="7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элементарные представления о политике исторической памяти в России.</w:t>
      </w:r>
    </w:p>
    <w:p w:rsidR="00301F02" w:rsidRPr="004E2FAA" w:rsidRDefault="00301F02" w:rsidP="00B0528E">
      <w:pPr>
        <w:spacing w:after="0" w:line="375" w:lineRule="atLeast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</w:t>
      </w:r>
    </w:p>
    <w:p w:rsidR="0058498C" w:rsidRPr="004E2FAA" w:rsidRDefault="0058498C" w:rsidP="00301F02">
      <w:pPr>
        <w:spacing w:after="0" w:line="375" w:lineRule="atLeast"/>
        <w:ind w:firstLine="900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1F02" w:rsidRPr="004E2FAA" w:rsidRDefault="00301F02" w:rsidP="005849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1F02" w:rsidRPr="004E2FAA" w:rsidRDefault="00301F02" w:rsidP="00301F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sz w:val="24"/>
          <w:szCs w:val="24"/>
        </w:rPr>
        <w:t xml:space="preserve">История нового времени  и история России ( с </w:t>
      </w:r>
      <w:r w:rsidRPr="004E2FAA">
        <w:rPr>
          <w:rFonts w:ascii="Times New Roman" w:eastAsia="Calibri" w:hAnsi="Times New Roman" w:cs="Times New Roman"/>
          <w:b/>
          <w:sz w:val="24"/>
          <w:szCs w:val="24"/>
        </w:rPr>
        <w:t>к. XVIIв.-до к. XVIIIв. )</w:t>
      </w:r>
      <w:r w:rsidR="00464A7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301F02" w:rsidRPr="004E2FAA" w:rsidRDefault="00301F02" w:rsidP="00301F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sz w:val="24"/>
          <w:szCs w:val="24"/>
        </w:rPr>
        <w:t>.</w:t>
      </w:r>
    </w:p>
    <w:p w:rsidR="00301F02" w:rsidRPr="004E2FAA" w:rsidRDefault="00301F02" w:rsidP="00301F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Запад в эпоху Просвещения. </w:t>
      </w: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XVIII</w:t>
      </w: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век. </w:t>
      </w:r>
    </w:p>
    <w:p w:rsidR="00301F02" w:rsidRPr="004E2FAA" w:rsidRDefault="00301F02" w:rsidP="00301F02">
      <w:pPr>
        <w:spacing w:after="0" w:line="240" w:lineRule="auto"/>
        <w:ind w:firstLine="252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Эпоха Просвещения: основные идеи (рациональность, естественные права, общественный договор, вера в прогресс), основные идеологи (Вольтер</w:t>
      </w:r>
      <w:r w:rsidRPr="004E2FAA">
        <w:rPr>
          <w:rFonts w:ascii="Times New Roman" w:hAnsi="Times New Roman" w:cs="Times New Roman"/>
          <w:iCs/>
          <w:sz w:val="24"/>
          <w:szCs w:val="24"/>
        </w:rPr>
        <w:t xml:space="preserve"> и другие</w:t>
      </w:r>
      <w:r w:rsidRPr="004E2FAA">
        <w:rPr>
          <w:rFonts w:ascii="Times New Roman" w:hAnsi="Times New Roman" w:cs="Times New Roman"/>
          <w:sz w:val="24"/>
          <w:szCs w:val="24"/>
        </w:rPr>
        <w:t xml:space="preserve">), Энциклопедия. Формирование основ научной картины мира: открытия Ньютона </w:t>
      </w:r>
      <w:r w:rsidRPr="004E2FAA">
        <w:rPr>
          <w:rFonts w:ascii="Times New Roman" w:hAnsi="Times New Roman" w:cs="Times New Roman"/>
          <w:iCs/>
          <w:sz w:val="24"/>
          <w:szCs w:val="24"/>
        </w:rPr>
        <w:t>и других ученых</w:t>
      </w:r>
      <w:r w:rsidRPr="004E2FAA">
        <w:rPr>
          <w:rFonts w:ascii="Times New Roman" w:hAnsi="Times New Roman" w:cs="Times New Roman"/>
          <w:sz w:val="24"/>
          <w:szCs w:val="24"/>
        </w:rPr>
        <w:t>. Культурное наследие эпохи Просвещения: стиль классицизм в архитектуре и искусстве.</w:t>
      </w:r>
    </w:p>
    <w:p w:rsidR="00301F02" w:rsidRPr="004E2FAA" w:rsidRDefault="00301F02" w:rsidP="00301F02">
      <w:pPr>
        <w:spacing w:after="0" w:line="240" w:lineRule="auto"/>
        <w:ind w:firstLine="252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 xml:space="preserve">Реформы «просвещенного абсолютизма» в европейских странах: цели и результаты. </w:t>
      </w:r>
      <w:r w:rsidRPr="004E2FAA">
        <w:rPr>
          <w:rFonts w:ascii="Times New Roman" w:hAnsi="Times New Roman" w:cs="Times New Roman"/>
          <w:iCs/>
          <w:sz w:val="24"/>
          <w:szCs w:val="24"/>
        </w:rPr>
        <w:t xml:space="preserve">Борьба великих держав за господство в Европе, разделы Речи Посполитой. </w:t>
      </w:r>
    </w:p>
    <w:p w:rsidR="00301F02" w:rsidRPr="004E2FAA" w:rsidRDefault="00301F02" w:rsidP="00301F02">
      <w:pPr>
        <w:spacing w:after="0" w:line="240" w:lineRule="auto"/>
        <w:ind w:firstLine="252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 xml:space="preserve">Начало перехода от аграрного к индустриальному обществу в Англии: начало промышленного переворота (паровая машина Уатта – 1784 г, прялка Дженни – 1765 г., как показатели технического прогресса, замена мануфактур на фабрики). </w:t>
      </w:r>
      <w:r w:rsidRPr="004E2FAA">
        <w:rPr>
          <w:rFonts w:ascii="Times New Roman" w:hAnsi="Times New Roman" w:cs="Times New Roman"/>
          <w:iCs/>
          <w:sz w:val="24"/>
          <w:szCs w:val="24"/>
        </w:rPr>
        <w:t>Социальные последствия промышленного переворота: противоречия капиталистов и рабочих, рост образования, политической активности</w:t>
      </w:r>
      <w:r w:rsidRPr="004E2FAA">
        <w:rPr>
          <w:rFonts w:ascii="Times New Roman" w:hAnsi="Times New Roman" w:cs="Times New Roman"/>
          <w:sz w:val="24"/>
          <w:szCs w:val="24"/>
        </w:rPr>
        <w:t>.</w:t>
      </w:r>
    </w:p>
    <w:p w:rsidR="00301F02" w:rsidRPr="004E2FAA" w:rsidRDefault="00301F02" w:rsidP="00301F02">
      <w:pPr>
        <w:pStyle w:val="3"/>
        <w:spacing w:after="0"/>
        <w:ind w:left="0"/>
        <w:jc w:val="both"/>
        <w:rPr>
          <w:rFonts w:cs="Times New Roman"/>
          <w:sz w:val="24"/>
          <w:szCs w:val="24"/>
        </w:rPr>
      </w:pPr>
      <w:r w:rsidRPr="004E2FAA">
        <w:rPr>
          <w:rFonts w:eastAsiaTheme="minorHAnsi" w:cs="Times New Roman"/>
          <w:sz w:val="24"/>
          <w:szCs w:val="24"/>
          <w:lang w:eastAsia="en-US"/>
        </w:rPr>
        <w:t>Война за независимость (1775-1783) и образование США: причины, основные события и лидеры (1776 г., Дж. Вашингтон), последствия – установление республики (</w:t>
      </w:r>
      <w:r w:rsidRPr="004E2FAA">
        <w:rPr>
          <w:rFonts w:eastAsiaTheme="minorHAnsi" w:cs="Times New Roman"/>
          <w:iCs/>
          <w:sz w:val="24"/>
          <w:szCs w:val="24"/>
          <w:lang w:eastAsia="en-US"/>
        </w:rPr>
        <w:t>Конституция США</w:t>
      </w:r>
      <w:r w:rsidRPr="004E2FAA">
        <w:rPr>
          <w:rFonts w:eastAsiaTheme="minorHAnsi" w:cs="Times New Roman"/>
          <w:sz w:val="24"/>
          <w:szCs w:val="24"/>
          <w:lang w:eastAsia="en-US"/>
        </w:rPr>
        <w:t xml:space="preserve">).  </w:t>
      </w:r>
    </w:p>
    <w:p w:rsidR="00301F02" w:rsidRPr="004E2FAA" w:rsidRDefault="00301F02" w:rsidP="00301F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1F02" w:rsidRPr="004E2FAA" w:rsidRDefault="00301F02" w:rsidP="00301F02">
      <w:pPr>
        <w:spacing w:after="0" w:line="240" w:lineRule="auto"/>
        <w:ind w:firstLine="252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Великая французская революция</w:t>
      </w:r>
      <w:r w:rsidRPr="004E2FAA">
        <w:rPr>
          <w:rFonts w:ascii="Times New Roman" w:hAnsi="Times New Roman" w:cs="Times New Roman"/>
          <w:sz w:val="24"/>
          <w:szCs w:val="24"/>
        </w:rPr>
        <w:t xml:space="preserve">: причины и начало (1789 г., созыв Генеральных штатов и их судьба, взятие Бастилии, «Декларация прав человека и гражданина»). Основные этапы и рубежи революции: свержение монархии (1792 г.), якобинская диктатура (1793-1794 гг., Робеспьер, террор и реформы), </w:t>
      </w:r>
      <w:r w:rsidRPr="004E2FAA">
        <w:rPr>
          <w:rFonts w:ascii="Times New Roman" w:hAnsi="Times New Roman" w:cs="Times New Roman"/>
          <w:iCs/>
          <w:sz w:val="24"/>
          <w:szCs w:val="24"/>
        </w:rPr>
        <w:t>термидорианский переворот</w:t>
      </w:r>
      <w:r w:rsidRPr="004E2FAA">
        <w:rPr>
          <w:rFonts w:ascii="Times New Roman" w:hAnsi="Times New Roman" w:cs="Times New Roman"/>
          <w:sz w:val="24"/>
          <w:szCs w:val="24"/>
        </w:rPr>
        <w:t xml:space="preserve">. Революционные войны: от защиты революции </w:t>
      </w:r>
      <w:r w:rsidRPr="004E2FAA">
        <w:rPr>
          <w:rFonts w:ascii="Times New Roman" w:hAnsi="Times New Roman" w:cs="Times New Roman"/>
          <w:iCs/>
          <w:sz w:val="24"/>
          <w:szCs w:val="24"/>
        </w:rPr>
        <w:t>к ее экспорту</w:t>
      </w:r>
      <w:r w:rsidRPr="004E2FAA">
        <w:rPr>
          <w:rFonts w:ascii="Times New Roman" w:hAnsi="Times New Roman" w:cs="Times New Roman"/>
          <w:sz w:val="24"/>
          <w:szCs w:val="24"/>
        </w:rPr>
        <w:t>. Установление диктатуры Наполеона Бонапарта (черты личности). Итоги и мировое значение революционных преобразований.</w:t>
      </w:r>
    </w:p>
    <w:p w:rsidR="00301F02" w:rsidRPr="004E2FAA" w:rsidRDefault="00301F02" w:rsidP="00301F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Новые времена за пределами Европы.</w:t>
      </w:r>
      <w:r w:rsidRPr="004E2FAA">
        <w:rPr>
          <w:rFonts w:ascii="Times New Roman" w:hAnsi="Times New Roman" w:cs="Times New Roman"/>
          <w:bCs/>
          <w:sz w:val="24"/>
          <w:szCs w:val="24"/>
          <w:lang w:val="en-US"/>
        </w:rPr>
        <w:t>XVIII</w:t>
      </w:r>
      <w:r w:rsidR="0058498C" w:rsidRPr="004E2FAA">
        <w:rPr>
          <w:rFonts w:ascii="Times New Roman" w:hAnsi="Times New Roman" w:cs="Times New Roman"/>
          <w:bCs/>
          <w:sz w:val="24"/>
          <w:szCs w:val="24"/>
        </w:rPr>
        <w:t xml:space="preserve"> в.  </w:t>
      </w:r>
    </w:p>
    <w:p w:rsidR="00301F02" w:rsidRPr="004E2FAA" w:rsidRDefault="00301F02" w:rsidP="00301F02">
      <w:pPr>
        <w:spacing w:after="0" w:line="240" w:lineRule="auto"/>
        <w:ind w:firstLine="252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 xml:space="preserve">Международные отношения в Новое время: рост колониальных империй и борьба между ними. Освоение европейцами Америки (различие северных и южных, рабовладельческих колоний). </w:t>
      </w:r>
      <w:r w:rsidRPr="004E2FAA">
        <w:rPr>
          <w:rFonts w:ascii="Times New Roman" w:hAnsi="Times New Roman" w:cs="Times New Roman"/>
          <w:iCs/>
          <w:sz w:val="24"/>
          <w:szCs w:val="24"/>
        </w:rPr>
        <w:t xml:space="preserve">Проникновение европейцев в страны Востока, знакомство с культурным наследием и традициями </w:t>
      </w:r>
      <w:r w:rsidRPr="004E2FAA">
        <w:rPr>
          <w:rFonts w:ascii="Times New Roman" w:hAnsi="Times New Roman" w:cs="Times New Roman"/>
          <w:sz w:val="24"/>
          <w:szCs w:val="24"/>
        </w:rPr>
        <w:t xml:space="preserve">исламской, индийской и дальневосточной цивилизаций. Первые попытки европеизации в Османской империи и в Иране. Империя Великих Моголов и Индии, ее крушение и начало завоевания Индии англичанами (1757 г.). Маньчжурская империя Цин в Китае и закрытие от европейцев Китая и Японии.  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Россия в конце XVII — первой четверти XVIII в</w:t>
      </w:r>
      <w:r w:rsidRPr="004E2FAA">
        <w:rPr>
          <w:rFonts w:ascii="Times New Roman" w:hAnsi="Times New Roman" w:cs="Times New Roman"/>
          <w:sz w:val="24"/>
          <w:szCs w:val="24"/>
        </w:rPr>
        <w:t>. Политическая карта мира к началу XVIII в. Новые формы организации труда в передовых странах. Формирование мировой торговли и предпосылок мирового разделения труда. Новый характер взаимоотношений между Востоком и Западом. Политика колониализма. Роль и место России в мире.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 xml:space="preserve">Предпосылки масштабных реформ. А. Л. Ордин-Нащокин. В. В. Голицын. 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Начало царствования Петра I.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Азовские походы. Великое посольство. Особенности абсолютизма в Европе и России. Преобразования Петра I. Реформы местного управления: городская и областная (губернская) реформы. Реформы государственного управления: учреждение Сената, коллегий, органов надзора и суда. Реорганизация армии: создание флота, рекрутские наборы, гвардия. Указ о единонаследии. Церковная реформа. Упразднение патриаршества, учреждение Синода. Старообрядчество при Петре I. Положение протестантов, мусульман, буддистов, язычников. Оппозиция реформам Петра I. Дело царевича Алексея. Развитие промышленности. Мануфактуры и крепостной труд. Денежная и налоговая реформы. Подушная подать. Ревизии. Особенности российского крепостничества в XVIII в. и территория его распространения.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Российское общество в Петровскую эпоху.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Изменение социального статуса сословий и групп: дворянство, духовенство, купечество, горожане, крестьянство, казачество. Зарождение чиновничье-бюрократической системы. Табель о рангах. Правовой статус народов и территорий империи: Украина, Прибалтика, Поволжье, Приуралье, Северный Кавказ, Сибирь, Дальний Восток. Социальные и национальные движения в первой четверти XVIII в. Восстания в Астрахани, Башкирии, на Дону. Религиозные выступления. Россия в системе европейских и мировых международных связей. Внешняя политика России в первой четверти XVIII в. Северная война: причины, основные события, итоги. Ништадтский мир. Прутский и Каспийский походы. Провозглашение России империей. Формирование системы национальных интерес</w:t>
      </w:r>
      <w:r w:rsidR="0022523D">
        <w:rPr>
          <w:rFonts w:ascii="Times New Roman" w:hAnsi="Times New Roman" w:cs="Times New Roman"/>
          <w:sz w:val="24"/>
          <w:szCs w:val="24"/>
        </w:rPr>
        <w:t>ов Российской империи на между</w:t>
      </w:r>
      <w:r w:rsidRPr="004E2FAA">
        <w:rPr>
          <w:rFonts w:ascii="Times New Roman" w:hAnsi="Times New Roman" w:cs="Times New Roman"/>
          <w:sz w:val="24"/>
          <w:szCs w:val="24"/>
        </w:rPr>
        <w:t xml:space="preserve">народной арене, рост её авторитета и влияния на мировой арене. Культурное пространство империи в первой четверти XVIII в. Культура и нравы. Повседневная жизнь и быт правящей элиты и основной массы населения. Нововведения, европеизация, традиционализм. </w:t>
      </w: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Просвещение и научные знания. 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Введение гражданского шрифта и книгопечатание. Новое летоисчисление. Первая печатная газета «Ведомости». Ассамблеи, фейерверки. Санкт-Петербург — новая столица. Кунсткамера. Создание сети школ и специальных учебных заведений. Основание Академии наук и университета. Развитие техники. Строительство городов, крепостей, каналов. Литература, архитектура и изобразительное искусство. Петровское барокко. Итоги, последствия и значение петровских преобразований. Образ Петра I в русской истории и культуре. Человек в эпоху модернизации. Изменения в повседневной жизни сословий и народов России.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После Петра Великого: эпоха дворцовых переворотов. </w:t>
      </w:r>
      <w:r w:rsidRPr="004E2FAA">
        <w:rPr>
          <w:rFonts w:ascii="Times New Roman" w:hAnsi="Times New Roman" w:cs="Times New Roman"/>
          <w:sz w:val="24"/>
          <w:szCs w:val="24"/>
        </w:rPr>
        <w:t xml:space="preserve">Изменение места и роли России в Европе. Отношения с Османской империей в политике европейских стран и России. Дворцовые перевороты: причины, сущность, последствия. Фаворитизм. Усиление роли гвардии. Екатерина I. Пётр II. «Верховники». Анна Иоанновна. Кондиции — попытка ограничения абсолютной власти. Иоанн Антонович. Елизавета Петровна. Пётр III. Внутренняя политика в 1725—1762 гг. Изменение системы центрального управления. Верховный тайный совет. Кабинет министров. Конференция при высочайшем дворе. Расширение привилегий дворянства. Манифест о вольности дворянства. Ужесточение политики в отношении крестьянства, казачества, национальных окраин. Изменения в системе городского управления. 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Начало промышленного переворота в Европе и экономическое развитие России</w:t>
      </w:r>
      <w:r w:rsidRPr="004E2FAA">
        <w:rPr>
          <w:rFonts w:ascii="Times New Roman" w:hAnsi="Times New Roman" w:cs="Times New Roman"/>
          <w:sz w:val="24"/>
          <w:szCs w:val="24"/>
        </w:rPr>
        <w:t xml:space="preserve">. Экономическая и финансовая политика. Ликвидация внутренних таможен. Развитие мануфактур и торговли. Учреждение Дворянского и Купеческого банков. Национальная и религиозная политика в 1725—1762 гг. 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Внешняя политика в 1725—1762 гг</w:t>
      </w:r>
      <w:r w:rsidRPr="004E2FAA">
        <w:rPr>
          <w:rFonts w:ascii="Times New Roman" w:hAnsi="Times New Roman" w:cs="Times New Roman"/>
          <w:sz w:val="24"/>
          <w:szCs w:val="24"/>
        </w:rPr>
        <w:t>. Основные направления внешней политики. Россия и Речь Посполитая. Русско-турецкая война 1735—1739 гг. Русско-шведская война 1741—1742 гг. Начало присоединения к России казахских земель. Россия в Семилетней войне 1756— 1763 гг. П. А. Румянцев. П. С. Салтыков. Итоги внешней политики.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Российская империя в период правления Екатерины II</w:t>
      </w:r>
      <w:r w:rsidRPr="004E2FA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E2FAA">
        <w:rPr>
          <w:rFonts w:ascii="Times New Roman" w:hAnsi="Times New Roman" w:cs="Times New Roman"/>
          <w:sz w:val="24"/>
          <w:szCs w:val="24"/>
        </w:rPr>
        <w:t xml:space="preserve"> Россия в системе европейских и международных связей. Основные внешние вызовы. Научная революция второй половины XVIII в. Европейское Просвещение и его роль в формировании политики ведущих держав и России. Внутренняя политика Екатерины II. Просвещённый абсолютизм. Секуляризация церковных земель. Проекты реформирования России. Уложенная комиссия. Вольное экономическое общество. Губернская реформа. Жалованные грамоты дворянству и городам. Экономическая и финансовая политика правительства. Рост городов. Развитие мануфактурного производства. Барщинное и оброчное крепостное хозяйство. Крупные предпринимательские династии. Хозяйственное освоение Новороссии, Северного Кавказа, Поволжья, Урала. 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Социальная структура российского общества</w:t>
      </w:r>
      <w:r w:rsidRPr="004E2FA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 xml:space="preserve">Сословное самоуправление. Социальные и национальные движения. Восстание под предводительством Емельяна Пугачёва. Народы Прибалтики, Польши, Украины, Белоруссии, Поволжья, Новороссии, Северного Кавказа, Сибири, Дальнего Востока, Северной Америки в составе Российской империи. Немецкие переселенцы. Национальная политика. Русская православная церковь, католики и протестанты. Положение мусульман, иудеев, буддистов. </w:t>
      </w: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Основные направления внешней политики.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Восточный вопрос и политика России. Русско-турецкие войны. Присоединение Крыма. «Греческий проект». Участие России в разделах Речи Посполитой. Воссоединение Правобережной Украины с Левобережной Украиной. Вхождение в состав России Белоруссии и Литвы. Формирование основ глобальной внешней политики России. Отношения с азиатскими странами и народами. Война за независимость в Северной Америке и Россия. Французская революция конца XVIII в. и политика противостояния России революционным движениям в Европе. Расширение территории России и укрепление её международного положения. Россия — великая европейская держава.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Россия при Павле I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Изменение порядка престолонаследия. Ограничение дворянских привилегий. Ставка на мелкопоместное дворянство. Политика в отношении крестьян. Комиссия для составления законов Российской империи. Внешняя политика Павла I. Участие России в антифранцузских коалициях. Итальянский и Швейцарский походы А. В. Суворова. Военные экспедиции Ф. Ф. Ушакова. Заговор 11 марта 1801 г. и убийство императора Павла I.</w:t>
      </w:r>
    </w:p>
    <w:p w:rsidR="00301F02" w:rsidRPr="004E2FAA" w:rsidRDefault="00301F02" w:rsidP="00301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Культурное пространство империи. </w:t>
      </w:r>
      <w:r w:rsidRPr="004E2FAA">
        <w:rPr>
          <w:rFonts w:ascii="Times New Roman" w:hAnsi="Times New Roman" w:cs="Times New Roman"/>
          <w:sz w:val="24"/>
          <w:szCs w:val="24"/>
        </w:rPr>
        <w:t>Повседневная жизнь сословий в XVIII в. Образование и наука в XVIII в. Влияние идей Просвещения на развитие образования и науки в России. Зарождение общеобразовательной школы. Основание Московского университета и Российской академии художеств. Смольный институт благородных девиц. Кадетский (шляхетский) корпус. Деятельность Академии наук. И. И. Шувалов. М. В. Ломоносов. Развитие естественных и гуманитарных наук. Становление русского литературного языка. Географические экспедиции. Достижения в технике. Литература. Живопись. Театр. Музыка. Архитектура и скульптура. Начало ансамблевой застройки городов. Перемены в повседневной жизни населения Российской империи. Сословный характер культуры и быта. Европеизация дворянского быта. Общественные настроения. Жизнь в дворянских усадьбах. Крепостные театры. Одежда и мода. Жилищные условия разных слоёв населения, особенности питания.</w:t>
      </w:r>
    </w:p>
    <w:p w:rsidR="00301F02" w:rsidRPr="004E2FAA" w:rsidRDefault="00301F02">
      <w:pPr>
        <w:rPr>
          <w:rFonts w:ascii="Times New Roman" w:hAnsi="Times New Roman" w:cs="Times New Roman"/>
          <w:sz w:val="24"/>
          <w:szCs w:val="24"/>
        </w:rPr>
      </w:pPr>
    </w:p>
    <w:p w:rsidR="004E2FAA" w:rsidRDefault="004E2FAA">
      <w:pPr>
        <w:rPr>
          <w:rFonts w:ascii="Times New Roman" w:hAnsi="Times New Roman" w:cs="Times New Roman"/>
          <w:sz w:val="24"/>
          <w:szCs w:val="24"/>
        </w:rPr>
      </w:pPr>
    </w:p>
    <w:p w:rsidR="004E2FAA" w:rsidRDefault="004E2FAA">
      <w:pPr>
        <w:rPr>
          <w:rFonts w:ascii="Times New Roman" w:hAnsi="Times New Roman" w:cs="Times New Roman"/>
          <w:sz w:val="24"/>
          <w:szCs w:val="24"/>
        </w:rPr>
      </w:pPr>
    </w:p>
    <w:p w:rsidR="004E2FAA" w:rsidRPr="004E2FAA" w:rsidRDefault="004E2FAA">
      <w:pPr>
        <w:rPr>
          <w:rFonts w:ascii="Times New Roman" w:hAnsi="Times New Roman" w:cs="Times New Roman"/>
          <w:sz w:val="24"/>
          <w:szCs w:val="24"/>
        </w:rPr>
      </w:pPr>
    </w:p>
    <w:p w:rsidR="00B0528E" w:rsidRDefault="00B0528E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0528E" w:rsidRDefault="00B0528E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0528E" w:rsidRDefault="00B0528E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0528E" w:rsidRDefault="00B0528E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0528E" w:rsidRDefault="00B0528E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0528E" w:rsidRDefault="00B0528E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0528E" w:rsidRDefault="00B0528E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29DC" w:rsidRDefault="004529DC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29DC" w:rsidRDefault="004529DC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0528E" w:rsidRDefault="00B0528E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D736E" w:rsidRPr="00B0528E" w:rsidRDefault="00B603BA" w:rsidP="00B0528E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E2F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КАЛЕНДАРНО-ТЕМАТИЧЕСКОЕ ПЛАНИРОВАНИЕ курса Всеобщая история </w:t>
      </w:r>
      <w:r w:rsidRPr="004E2F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XVIII</w:t>
      </w:r>
      <w:r w:rsidRPr="004E2F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в.</w:t>
      </w:r>
      <w:r w:rsidR="00BD736E" w:rsidRPr="00ED2D7F">
        <w:rPr>
          <w:rFonts w:ascii="Times New Roman" w:hAnsi="Times New Roman" w:cs="Times New Roman"/>
          <w:b/>
          <w:sz w:val="24"/>
          <w:szCs w:val="24"/>
        </w:rPr>
        <w:t>(24 ч)</w:t>
      </w:r>
    </w:p>
    <w:p w:rsidR="00BD736E" w:rsidRPr="00ED2D7F" w:rsidRDefault="00BD736E" w:rsidP="00BD736E">
      <w:pPr>
        <w:pStyle w:val="af1"/>
        <w:spacing w:before="5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500"/>
        <w:gridCol w:w="1560"/>
        <w:gridCol w:w="2976"/>
        <w:gridCol w:w="3686"/>
        <w:gridCol w:w="3118"/>
      </w:tblGrid>
      <w:tr w:rsidR="00BD736E" w:rsidRPr="00AD2B46" w:rsidTr="00B0528E">
        <w:trPr>
          <w:trHeight w:val="1306"/>
        </w:trPr>
        <w:tc>
          <w:tcPr>
            <w:tcW w:w="795" w:type="dxa"/>
            <w:tcBorders>
              <w:left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D736E" w:rsidRPr="00B0528E" w:rsidRDefault="00BD736E" w:rsidP="00B0528E">
            <w:pPr>
              <w:pStyle w:val="TableParagraph"/>
              <w:spacing w:line="254" w:lineRule="auto"/>
              <w:ind w:left="194" w:right="18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0528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№ </w:t>
            </w:r>
            <w:r w:rsidRPr="00B0528E">
              <w:rPr>
                <w:rFonts w:ascii="Times New Roman" w:hAnsi="Times New Roman" w:cs="Times New Roman"/>
                <w:b/>
                <w:w w:val="90"/>
                <w:sz w:val="24"/>
                <w:szCs w:val="24"/>
                <w:lang w:val="ru-RU"/>
              </w:rPr>
              <w:t>уро-</w:t>
            </w:r>
            <w:r w:rsidRPr="00B0528E">
              <w:rPr>
                <w:rFonts w:ascii="Times New Roman" w:hAnsi="Times New Roman" w:cs="Times New Roman"/>
                <w:b/>
                <w:w w:val="89"/>
                <w:sz w:val="24"/>
                <w:szCs w:val="24"/>
                <w:lang w:val="ru-RU"/>
              </w:rPr>
              <w:t xml:space="preserve"> </w:t>
            </w:r>
            <w:r w:rsidRPr="00B0528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ка</w:t>
            </w:r>
          </w:p>
        </w:tc>
        <w:tc>
          <w:tcPr>
            <w:tcW w:w="2500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D736E" w:rsidRPr="00ED2D7F" w:rsidRDefault="00BD736E" w:rsidP="00B0528E">
            <w:pPr>
              <w:pStyle w:val="TableParagraph"/>
              <w:spacing w:line="254" w:lineRule="auto"/>
              <w:ind w:left="185" w:right="17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w w:val="95"/>
                <w:sz w:val="24"/>
                <w:szCs w:val="24"/>
                <w:lang w:val="ru-RU"/>
              </w:rPr>
              <w:t>Тема урока (материалы учеб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ника)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D736E" w:rsidRPr="00ED2D7F" w:rsidRDefault="00BD736E" w:rsidP="00B0528E">
            <w:pPr>
              <w:pStyle w:val="TableParagraph"/>
              <w:spacing w:before="7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D736E" w:rsidRPr="00B0528E" w:rsidRDefault="00BD736E" w:rsidP="00B0528E">
            <w:pPr>
              <w:pStyle w:val="TableParagraph"/>
              <w:spacing w:before="1"/>
              <w:ind w:left="22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0528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Тип урока</w:t>
            </w:r>
          </w:p>
        </w:tc>
        <w:tc>
          <w:tcPr>
            <w:tcW w:w="2976" w:type="dxa"/>
            <w:tcBorders>
              <w:bottom w:val="single" w:sz="6" w:space="0" w:color="000000"/>
            </w:tcBorders>
          </w:tcPr>
          <w:p w:rsidR="00BD736E" w:rsidRPr="00B0528E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D736E" w:rsidRPr="00B0528E" w:rsidRDefault="00BD736E" w:rsidP="00B0528E">
            <w:pPr>
              <w:pStyle w:val="TableParagraph"/>
              <w:spacing w:before="7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D736E" w:rsidRPr="00B0528E" w:rsidRDefault="00BD736E" w:rsidP="00B0528E">
            <w:pPr>
              <w:pStyle w:val="TableParagraph"/>
              <w:spacing w:before="1"/>
              <w:ind w:left="646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0528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Цели урока</w:t>
            </w:r>
          </w:p>
        </w:tc>
        <w:tc>
          <w:tcPr>
            <w:tcW w:w="3686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D736E" w:rsidRPr="00ED2D7F" w:rsidRDefault="00B0528E" w:rsidP="00B0528E">
            <w:pPr>
              <w:pStyle w:val="TableParagraph"/>
              <w:spacing w:line="254" w:lineRule="auto"/>
              <w:ind w:left="297" w:right="28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w w:val="90"/>
                <w:sz w:val="24"/>
                <w:szCs w:val="24"/>
                <w:lang w:val="ru-RU"/>
              </w:rPr>
              <w:t>Основные виды деятельности обучаю</w:t>
            </w:r>
            <w:r w:rsidR="00BD736E"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щихся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57" w:line="254" w:lineRule="auto"/>
              <w:ind w:left="214" w:right="20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Дата </w:t>
            </w:r>
            <w:r w:rsidR="00B0528E">
              <w:rPr>
                <w:rFonts w:ascii="Times New Roman" w:hAnsi="Times New Roman" w:cs="Times New Roman"/>
                <w:b/>
                <w:w w:val="85"/>
                <w:sz w:val="24"/>
                <w:szCs w:val="24"/>
                <w:lang w:val="ru-RU"/>
              </w:rPr>
              <w:t>прове</w:t>
            </w:r>
            <w:r w:rsidRPr="00ED2D7F">
              <w:rPr>
                <w:rFonts w:ascii="Times New Roman" w:hAnsi="Times New Roman" w:cs="Times New Roman"/>
                <w:b/>
                <w:w w:val="90"/>
                <w:sz w:val="24"/>
                <w:szCs w:val="24"/>
                <w:lang w:val="ru-RU"/>
              </w:rPr>
              <w:t>дения (план/ факт)</w:t>
            </w:r>
          </w:p>
        </w:tc>
      </w:tr>
      <w:tr w:rsidR="00BD736E" w:rsidRPr="00ED2D7F" w:rsidTr="00B0528E">
        <w:trPr>
          <w:trHeight w:val="346"/>
        </w:trPr>
        <w:tc>
          <w:tcPr>
            <w:tcW w:w="14635" w:type="dxa"/>
            <w:gridSpan w:val="6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54"/>
              <w:ind w:left="3229" w:right="321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b/>
                <w:sz w:val="24"/>
                <w:szCs w:val="24"/>
              </w:rPr>
              <w:t>Вводный урок (1 ч)</w:t>
            </w:r>
          </w:p>
        </w:tc>
      </w:tr>
      <w:tr w:rsidR="00BD736E" w:rsidRPr="00ED2D7F" w:rsidTr="00B0528E">
        <w:trPr>
          <w:trHeight w:val="299"/>
        </w:trPr>
        <w:tc>
          <w:tcPr>
            <w:tcW w:w="79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16" w:lineRule="exact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3"/>
                <w:sz w:val="24"/>
                <w:szCs w:val="24"/>
              </w:rPr>
              <w:t>1</w:t>
            </w:r>
          </w:p>
        </w:tc>
        <w:tc>
          <w:tcPr>
            <w:tcW w:w="2500" w:type="dxa"/>
            <w:tcBorders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3" w:line="216" w:lineRule="exact"/>
              <w:ind w:lef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Вводный урок.</w:t>
            </w:r>
          </w:p>
        </w:tc>
        <w:tc>
          <w:tcPr>
            <w:tcW w:w="1560" w:type="dxa"/>
            <w:tcBorders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3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Урок-объ-</w:t>
            </w:r>
          </w:p>
        </w:tc>
        <w:tc>
          <w:tcPr>
            <w:tcW w:w="2976" w:type="dxa"/>
            <w:tcBorders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3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Сформировать у обу-</w:t>
            </w:r>
          </w:p>
        </w:tc>
        <w:tc>
          <w:tcPr>
            <w:tcW w:w="3686" w:type="dxa"/>
            <w:tcBorders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3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Обращение к ранее</w:t>
            </w:r>
          </w:p>
        </w:tc>
        <w:tc>
          <w:tcPr>
            <w:tcW w:w="3118" w:type="dxa"/>
            <w:vMerge w:val="restart"/>
            <w:tcBorders>
              <w:bottom w:val="single" w:sz="6" w:space="0" w:color="000000"/>
            </w:tcBorders>
          </w:tcPr>
          <w:p w:rsidR="00BD736E" w:rsidRPr="003256CC" w:rsidRDefault="003256CC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ind w:lef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Место XVIII века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яснение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чающихся пред-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полученным знаниям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ind w:lef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в мировой исто-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ставление о месте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обучающихся. Объяс-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ind w:lef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рии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 в. в мировой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нение понятия «исто-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4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истории, выявить его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рический источник»,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особенности и харак-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обсуждение видов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терные черты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исторических источ-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ников, которые могут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быть полезными для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истории изучаемого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83"/>
        </w:trPr>
        <w:tc>
          <w:tcPr>
            <w:tcW w:w="79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line="22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343"/>
        </w:trPr>
        <w:tc>
          <w:tcPr>
            <w:tcW w:w="14635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54"/>
              <w:ind w:left="3229" w:right="321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b/>
                <w:sz w:val="24"/>
                <w:szCs w:val="24"/>
              </w:rPr>
              <w:t>Эпоха Просвещения (3 ч)</w:t>
            </w:r>
          </w:p>
        </w:tc>
      </w:tr>
      <w:tr w:rsidR="00BD736E" w:rsidRPr="00ED2D7F" w:rsidTr="00B0528E">
        <w:trPr>
          <w:trHeight w:val="297"/>
        </w:trPr>
        <w:tc>
          <w:tcPr>
            <w:tcW w:w="795" w:type="dxa"/>
            <w:tcBorders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1" w:line="216" w:lineRule="exact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3"/>
                <w:sz w:val="24"/>
                <w:szCs w:val="24"/>
              </w:rPr>
              <w:t>2</w:t>
            </w:r>
          </w:p>
        </w:tc>
        <w:tc>
          <w:tcPr>
            <w:tcW w:w="2500" w:type="dxa"/>
            <w:tcBorders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1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Истоки Просве-</w:t>
            </w:r>
          </w:p>
        </w:tc>
        <w:tc>
          <w:tcPr>
            <w:tcW w:w="1560" w:type="dxa"/>
            <w:tcBorders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1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Комбини-</w:t>
            </w:r>
          </w:p>
        </w:tc>
        <w:tc>
          <w:tcPr>
            <w:tcW w:w="2976" w:type="dxa"/>
            <w:tcBorders>
              <w:top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1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Выявить причины</w:t>
            </w:r>
          </w:p>
        </w:tc>
        <w:tc>
          <w:tcPr>
            <w:tcW w:w="3686" w:type="dxa"/>
            <w:tcBorders>
              <w:top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1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Анализ, обобщение,</w:t>
            </w:r>
          </w:p>
        </w:tc>
        <w:tc>
          <w:tcPr>
            <w:tcW w:w="3118" w:type="dxa"/>
            <w:vMerge w:val="restart"/>
            <w:tcBorders>
              <w:bottom w:val="single" w:sz="6" w:space="0" w:color="000000"/>
            </w:tcBorders>
          </w:tcPr>
          <w:p w:rsidR="00BD736E" w:rsidRPr="003256CC" w:rsidRDefault="003256CC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щения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рованный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формирования куль-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высказывание и объяс-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туры Просвещения,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нение своей точки зре-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447425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сформировать у уча-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ния на события и фак-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ED2D7F" w:rsidTr="00B0528E">
        <w:trPr>
          <w:trHeight w:val="286"/>
        </w:trPr>
        <w:tc>
          <w:tcPr>
            <w:tcW w:w="795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00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line="22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щихся понятие</w:t>
            </w:r>
          </w:p>
        </w:tc>
        <w:tc>
          <w:tcPr>
            <w:tcW w:w="3686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line="22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ты. Составление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736E" w:rsidRDefault="00BD736E" w:rsidP="00BD736E">
      <w:pPr>
        <w:rPr>
          <w:rFonts w:ascii="Times New Roman" w:hAnsi="Times New Roman" w:cs="Times New Roman"/>
          <w:sz w:val="24"/>
          <w:szCs w:val="24"/>
        </w:rPr>
      </w:pPr>
    </w:p>
    <w:p w:rsidR="00BD736E" w:rsidRDefault="00BD736E" w:rsidP="00BD73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D736E" w:rsidRPr="00ED2D7F" w:rsidRDefault="00BD736E" w:rsidP="00BD736E">
      <w:pPr>
        <w:rPr>
          <w:rFonts w:ascii="Times New Roman" w:hAnsi="Times New Roman" w:cs="Times New Roman"/>
          <w:sz w:val="24"/>
          <w:szCs w:val="24"/>
        </w:rPr>
        <w:sectPr w:rsidR="00BD736E" w:rsidRPr="00ED2D7F" w:rsidSect="00B0528E">
          <w:footerReference w:type="default" r:id="rId9"/>
          <w:pgSz w:w="16839" w:h="11907" w:orient="landscape" w:code="9"/>
          <w:pgMar w:top="680" w:right="660" w:bottom="280" w:left="920" w:header="0" w:footer="0" w:gutter="0"/>
          <w:cols w:space="720"/>
          <w:docGrid w:linePitch="299"/>
        </w:sectPr>
      </w:pPr>
    </w:p>
    <w:p w:rsidR="00BD736E" w:rsidRPr="00ED2D7F" w:rsidRDefault="00BD736E" w:rsidP="00BD736E">
      <w:pPr>
        <w:pStyle w:val="af1"/>
        <w:spacing w:before="9"/>
        <w:rPr>
          <w:rFonts w:ascii="Times New Roman" w:hAnsi="Times New Roman" w:cs="Times New Roman"/>
          <w:sz w:val="24"/>
          <w:szCs w:val="24"/>
        </w:rPr>
      </w:pPr>
      <w:r w:rsidRPr="00ED2D7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5460F1" wp14:editId="0517BC45">
                <wp:simplePos x="0" y="0"/>
                <wp:positionH relativeFrom="page">
                  <wp:posOffset>421005</wp:posOffset>
                </wp:positionH>
                <wp:positionV relativeFrom="page">
                  <wp:posOffset>2487930</wp:posOffset>
                </wp:positionV>
                <wp:extent cx="165100" cy="172720"/>
                <wp:effectExtent l="1905" t="1905" r="4445" b="0"/>
                <wp:wrapNone/>
                <wp:docPr id="2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1E72" w:rsidRPr="00126513" w:rsidRDefault="00691E72" w:rsidP="00BD736E">
                            <w:pPr>
                              <w:spacing w:before="6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5460F1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33.15pt;margin-top:195.9pt;width:13pt;height:13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" filled="f" stroked="f">
                <v:textbox style="layout-flow:vertical" inset="0,0,0,0">
                  <w:txbxContent>
                    <w:p w:rsidR="00691E72" w:rsidRPr="00126513" w:rsidRDefault="00691E72" w:rsidP="00BD736E">
                      <w:pPr>
                        <w:spacing w:before="6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500"/>
        <w:gridCol w:w="1560"/>
        <w:gridCol w:w="2976"/>
        <w:gridCol w:w="3686"/>
        <w:gridCol w:w="3118"/>
      </w:tblGrid>
      <w:tr w:rsidR="00BD736E" w:rsidRPr="00AD2B46" w:rsidTr="00B0528E">
        <w:trPr>
          <w:trHeight w:val="1344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BD736E" w:rsidRPr="0022523D" w:rsidRDefault="00BD736E" w:rsidP="00B0528E">
            <w:pPr>
              <w:pStyle w:val="TableParagraph"/>
              <w:spacing w:before="63" w:line="244" w:lineRule="auto"/>
              <w:ind w:right="18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«Просвещение», представление об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особенностях эпохи, </w:t>
            </w:r>
            <w:r w:rsidR="00225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творчестве Т. Гоб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бса и Дж. </w:t>
            </w:r>
            <w:r w:rsidRPr="00225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Локка</w:t>
            </w:r>
          </w:p>
        </w:tc>
        <w:tc>
          <w:tcPr>
            <w:tcW w:w="3686" w:type="dxa"/>
          </w:tcPr>
          <w:p w:rsidR="00BD736E" w:rsidRPr="00ED2D7F" w:rsidRDefault="00613503" w:rsidP="00B0528E">
            <w:pPr>
              <w:pStyle w:val="TableParagraph"/>
              <w:spacing w:before="63" w:line="244" w:lineRule="auto"/>
              <w:ind w:right="2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исторических портре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тов деятелей Просве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щения</w:t>
            </w:r>
          </w:p>
        </w:tc>
        <w:tc>
          <w:tcPr>
            <w:tcW w:w="3118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447425" w:rsidTr="00B0528E">
        <w:trPr>
          <w:trHeight w:val="3898"/>
        </w:trPr>
        <w:tc>
          <w:tcPr>
            <w:tcW w:w="795" w:type="dxa"/>
            <w:tcBorders>
              <w:left w:val="single" w:sz="6" w:space="0" w:color="000000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3"/>
                <w:sz w:val="24"/>
                <w:szCs w:val="24"/>
              </w:rPr>
              <w:t>3</w:t>
            </w:r>
          </w:p>
        </w:tc>
        <w:tc>
          <w:tcPr>
            <w:tcW w:w="2500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left="1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Просвещение</w:t>
            </w:r>
          </w:p>
          <w:p w:rsidR="00BD736E" w:rsidRPr="00ED2D7F" w:rsidRDefault="00BD736E" w:rsidP="00B0528E">
            <w:pPr>
              <w:pStyle w:val="TableParagraph"/>
              <w:spacing w:before="6" w:line="244" w:lineRule="auto"/>
              <w:ind w:left="167" w:right="2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D2D7F">
              <w:rPr>
                <w:rFonts w:ascii="Times New Roman" w:hAnsi="Times New Roman" w:cs="Times New Roman"/>
                <w:spacing w:val="-40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Европе</w:t>
            </w:r>
            <w:r w:rsidRPr="00ED2D7F">
              <w:rPr>
                <w:rFonts w:ascii="Times New Roman" w:hAnsi="Times New Roman" w:cs="Times New Roman"/>
                <w:spacing w:val="-40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4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Аме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рике</w:t>
            </w:r>
          </w:p>
        </w:tc>
        <w:tc>
          <w:tcPr>
            <w:tcW w:w="1560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976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right="9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Выявить основные </w:t>
            </w:r>
            <w:r w:rsidRPr="00ED2D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идеи </w:t>
            </w: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французских, германских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="0022523D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амери</w:t>
            </w: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канских просветите- </w:t>
            </w:r>
            <w:r w:rsidRPr="00ED2D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лей, </w:t>
            </w: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определить их </w:t>
            </w:r>
            <w:r w:rsidRPr="00ED2D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роль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="0022523D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истории обще</w:t>
            </w:r>
            <w:r w:rsidRPr="00ED2D7F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  <w:lang w:val="ru-RU"/>
              </w:rPr>
              <w:t xml:space="preserve">ства; </w:t>
            </w:r>
            <w:r w:rsidRPr="00ED2D7F">
              <w:rPr>
                <w:rFonts w:ascii="Times New Roman" w:hAnsi="Times New Roman" w:cs="Times New Roman"/>
                <w:spacing w:val="-3"/>
                <w:w w:val="95"/>
                <w:sz w:val="24"/>
                <w:szCs w:val="24"/>
                <w:lang w:val="ru-RU"/>
              </w:rPr>
              <w:t xml:space="preserve">дать </w:t>
            </w:r>
            <w:r w:rsidR="0022523D">
              <w:rPr>
                <w:rFonts w:ascii="Times New Roman" w:hAnsi="Times New Roman" w:cs="Times New Roman"/>
                <w:spacing w:val="-6"/>
                <w:w w:val="95"/>
                <w:sz w:val="24"/>
                <w:szCs w:val="24"/>
                <w:lang w:val="ru-RU"/>
              </w:rPr>
              <w:t>характерис</w:t>
            </w:r>
            <w:r w:rsidRPr="00ED2D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тику </w:t>
            </w: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философам-эн- циклопедистам; спо- собствовать форми- рованию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 </w:t>
            </w: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учащихся уважения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 </w:t>
            </w: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людям, создавшим основы </w:t>
            </w:r>
            <w:r w:rsidRPr="00ED2D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для </w:t>
            </w: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формирования </w:t>
            </w:r>
            <w:r w:rsidRPr="00ED2D7F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  <w:lang w:val="ru-RU"/>
              </w:rPr>
              <w:t xml:space="preserve">современной научной </w:t>
            </w: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картины мира.</w:t>
            </w:r>
          </w:p>
        </w:tc>
        <w:tc>
          <w:tcPr>
            <w:tcW w:w="3686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0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Воспроизведение </w:t>
            </w:r>
            <w:r w:rsidR="0022523D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сравнительных харак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терист</w:t>
            </w:r>
            <w:r w:rsidR="00225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ик философов Просвещения. Само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стоятельная работа</w:t>
            </w:r>
          </w:p>
          <w:p w:rsidR="00BD736E" w:rsidRPr="00ED2D7F" w:rsidRDefault="00BD736E" w:rsidP="0022523D">
            <w:pPr>
              <w:pStyle w:val="TableParagraph"/>
              <w:spacing w:before="3" w:line="244" w:lineRule="auto"/>
              <w:ind w:right="3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 текстом учебника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31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фрагментами</w:t>
            </w:r>
            <w:r w:rsidRPr="00ED2D7F">
              <w:rPr>
                <w:rFonts w:ascii="Times New Roman" w:hAnsi="Times New Roman" w:cs="Times New Roman"/>
                <w:spacing w:val="-30"/>
                <w:w w:val="95"/>
                <w:sz w:val="24"/>
                <w:szCs w:val="24"/>
                <w:lang w:val="ru-RU"/>
              </w:rPr>
              <w:t xml:space="preserve"> </w:t>
            </w:r>
            <w:r w:rsidR="0022523D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  <w:lang w:val="ru-RU"/>
              </w:rPr>
              <w:t>исто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рических</w:t>
            </w:r>
            <w:r w:rsidRPr="00ED2D7F">
              <w:rPr>
                <w:rFonts w:ascii="Times New Roman" w:hAnsi="Times New Roman" w:cs="Times New Roman"/>
                <w:spacing w:val="-6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источников</w:t>
            </w:r>
          </w:p>
        </w:tc>
        <w:tc>
          <w:tcPr>
            <w:tcW w:w="3118" w:type="dxa"/>
          </w:tcPr>
          <w:p w:rsidR="00BD736E" w:rsidRPr="00ED2D7F" w:rsidRDefault="003256CC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ED2D7F" w:rsidTr="00B0528E">
        <w:trPr>
          <w:trHeight w:val="297"/>
        </w:trPr>
        <w:tc>
          <w:tcPr>
            <w:tcW w:w="795" w:type="dxa"/>
            <w:tcBorders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1" w:line="216" w:lineRule="exact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3"/>
                <w:sz w:val="24"/>
                <w:szCs w:val="24"/>
              </w:rPr>
              <w:t>4</w:t>
            </w:r>
          </w:p>
        </w:tc>
        <w:tc>
          <w:tcPr>
            <w:tcW w:w="2500" w:type="dxa"/>
            <w:tcBorders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1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Просвещённый</w:t>
            </w:r>
          </w:p>
        </w:tc>
        <w:tc>
          <w:tcPr>
            <w:tcW w:w="1560" w:type="dxa"/>
            <w:tcBorders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1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Комбини-</w:t>
            </w:r>
          </w:p>
        </w:tc>
        <w:tc>
          <w:tcPr>
            <w:tcW w:w="2976" w:type="dxa"/>
            <w:tcBorders>
              <w:top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1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Раскрыть сущность</w:t>
            </w:r>
          </w:p>
        </w:tc>
        <w:tc>
          <w:tcPr>
            <w:tcW w:w="3686" w:type="dxa"/>
            <w:tcBorders>
              <w:top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before="61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рабо-</w:t>
            </w:r>
          </w:p>
        </w:tc>
        <w:tc>
          <w:tcPr>
            <w:tcW w:w="3118" w:type="dxa"/>
            <w:vMerge w:val="restart"/>
            <w:tcBorders>
              <w:bottom w:val="single" w:sz="6" w:space="0" w:color="000000"/>
            </w:tcBorders>
          </w:tcPr>
          <w:p w:rsidR="00BD736E" w:rsidRPr="003256CC" w:rsidRDefault="007E315C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ED2D7F" w:rsidTr="00B0528E">
        <w:trPr>
          <w:trHeight w:val="224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абсолютизм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рованный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понятия «просве-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та с текстом учебника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щённый абсолю-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и фрагментами исто-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25"/>
        </w:trPr>
        <w:tc>
          <w:tcPr>
            <w:tcW w:w="795" w:type="dxa"/>
            <w:tcBorders>
              <w:top w:val="nil"/>
              <w:left w:val="single" w:sz="6" w:space="0" w:color="000000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тизм», выделить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рических источников</w:t>
            </w: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ED2D7F" w:rsidTr="00B0528E">
        <w:trPr>
          <w:trHeight w:val="283"/>
        </w:trPr>
        <w:tc>
          <w:tcPr>
            <w:tcW w:w="795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line="22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общее и особенное</w:t>
            </w:r>
          </w:p>
        </w:tc>
        <w:tc>
          <w:tcPr>
            <w:tcW w:w="3686" w:type="dxa"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  <w:bottom w:val="single" w:sz="6" w:space="0" w:color="000000"/>
            </w:tcBorders>
          </w:tcPr>
          <w:p w:rsidR="00BD736E" w:rsidRPr="00ED2D7F" w:rsidRDefault="00BD736E" w:rsidP="00B052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736E" w:rsidRPr="00ED2D7F" w:rsidRDefault="00BD736E" w:rsidP="00BD736E">
      <w:pPr>
        <w:rPr>
          <w:rFonts w:ascii="Times New Roman" w:hAnsi="Times New Roman" w:cs="Times New Roman"/>
          <w:sz w:val="24"/>
          <w:szCs w:val="24"/>
        </w:rPr>
        <w:sectPr w:rsidR="00BD736E" w:rsidRPr="00ED2D7F" w:rsidSect="00B0528E">
          <w:footerReference w:type="default" r:id="rId10"/>
          <w:pgSz w:w="16839" w:h="11907" w:orient="landscape" w:code="9"/>
          <w:pgMar w:top="720" w:right="660" w:bottom="280" w:left="920" w:header="0" w:footer="0" w:gutter="0"/>
          <w:cols w:space="720"/>
          <w:docGrid w:linePitch="299"/>
        </w:sectPr>
      </w:pPr>
    </w:p>
    <w:p w:rsidR="00BD736E" w:rsidRPr="00ED2D7F" w:rsidRDefault="00BD736E" w:rsidP="00BD736E">
      <w:pPr>
        <w:pStyle w:val="af1"/>
        <w:spacing w:before="9"/>
        <w:rPr>
          <w:rFonts w:ascii="Times New Roman" w:hAnsi="Times New Roman" w:cs="Times New Roman"/>
          <w:sz w:val="24"/>
          <w:szCs w:val="24"/>
        </w:rPr>
      </w:pPr>
      <w:r w:rsidRPr="00ED2D7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9E57D0" wp14:editId="279BC1F9">
                <wp:simplePos x="0" y="0"/>
                <wp:positionH relativeFrom="page">
                  <wp:posOffset>421005</wp:posOffset>
                </wp:positionH>
                <wp:positionV relativeFrom="page">
                  <wp:posOffset>2487930</wp:posOffset>
                </wp:positionV>
                <wp:extent cx="165100" cy="172720"/>
                <wp:effectExtent l="1905" t="1905" r="4445" b="0"/>
                <wp:wrapNone/>
                <wp:docPr id="2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1E72" w:rsidRPr="00126513" w:rsidRDefault="00691E72" w:rsidP="00BD736E">
                            <w:pPr>
                              <w:spacing w:before="6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9E57D0" id="Text Box 18" o:spid="_x0000_s1027" type="#_x0000_t202" style="position:absolute;margin-left:33.15pt;margin-top:195.9pt;width:13pt;height:13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" filled="f" stroked="f">
                <v:textbox style="layout-flow:vertical" inset="0,0,0,0">
                  <w:txbxContent>
                    <w:p w:rsidR="00691E72" w:rsidRPr="00126513" w:rsidRDefault="00691E72" w:rsidP="00BD736E">
                      <w:pPr>
                        <w:spacing w:before="6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500"/>
        <w:gridCol w:w="1560"/>
        <w:gridCol w:w="2976"/>
        <w:gridCol w:w="3686"/>
        <w:gridCol w:w="3118"/>
      </w:tblGrid>
      <w:tr w:rsidR="00BD736E" w:rsidRPr="00AD2B46" w:rsidTr="00B0528E">
        <w:trPr>
          <w:trHeight w:val="1315"/>
        </w:trPr>
        <w:tc>
          <w:tcPr>
            <w:tcW w:w="795" w:type="dxa"/>
            <w:tcBorders>
              <w:top w:val="single" w:sz="6" w:space="0" w:color="000000"/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00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18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политике «просве- щённых монархов»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Европы, определить значение этого явле-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ния в истории</w:t>
            </w:r>
          </w:p>
        </w:tc>
        <w:tc>
          <w:tcPr>
            <w:tcW w:w="3686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447425" w:rsidTr="00B0528E">
        <w:trPr>
          <w:trHeight w:val="343"/>
        </w:trPr>
        <w:tc>
          <w:tcPr>
            <w:tcW w:w="14635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54"/>
              <w:ind w:left="205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Европейские монархии 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столетия: общее и особенное (1 ч)</w:t>
            </w:r>
          </w:p>
        </w:tc>
      </w:tr>
      <w:tr w:rsidR="00BD736E" w:rsidRPr="00ED2D7F" w:rsidTr="00B0528E">
        <w:trPr>
          <w:trHeight w:val="2515"/>
        </w:trPr>
        <w:tc>
          <w:tcPr>
            <w:tcW w:w="795" w:type="dxa"/>
            <w:tcBorders>
              <w:left w:val="single" w:sz="6" w:space="0" w:color="000000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3"/>
                <w:sz w:val="24"/>
                <w:szCs w:val="24"/>
              </w:rPr>
              <w:t>5</w:t>
            </w:r>
          </w:p>
        </w:tc>
        <w:tc>
          <w:tcPr>
            <w:tcW w:w="2500" w:type="dxa"/>
            <w:tcBorders>
              <w:left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left="167" w:right="3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Европейские монархии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столетия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общее и</w:t>
            </w:r>
            <w:r w:rsidRPr="00ED2D7F">
              <w:rPr>
                <w:rFonts w:ascii="Times New Roman" w:hAnsi="Times New Roman" w:cs="Times New Roman"/>
                <w:spacing w:val="-42"/>
                <w:w w:val="95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pacing w:val="-3"/>
                <w:w w:val="95"/>
                <w:sz w:val="24"/>
                <w:szCs w:val="24"/>
                <w:lang w:val="ru-RU"/>
              </w:rPr>
              <w:t>особен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ное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976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ить основные тенденции в разви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тии европейских го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сударств изучаемого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периода, ох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аракте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ризовать основные формы правления, существующие в то время</w:t>
            </w:r>
          </w:p>
        </w:tc>
        <w:tc>
          <w:tcPr>
            <w:tcW w:w="3686" w:type="dxa"/>
            <w:tcBorders>
              <w:bottom w:val="single" w:sz="6" w:space="0" w:color="000000"/>
            </w:tcBorders>
          </w:tcPr>
          <w:p w:rsidR="00BD736E" w:rsidRPr="001D5F79" w:rsidRDefault="00BD736E" w:rsidP="00B0528E">
            <w:pPr>
              <w:pStyle w:val="TableParagraph"/>
              <w:spacing w:before="61" w:line="244" w:lineRule="auto"/>
              <w:ind w:righ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Воспр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иятие и анализ учащимися инфор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мации о социальных корнях абсолютизма,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процессе утверждения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абсолютных монар- хий в Европе. </w:t>
            </w:r>
            <w:r w:rsidR="001D5F79" w:rsidRP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Анализ, сопоставление и обоб</w:t>
            </w:r>
            <w:r w:rsidRP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щение исторических фактов.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BD736E" w:rsidRPr="003256CC" w:rsidRDefault="003256CC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447425" w:rsidTr="00B0528E">
        <w:trPr>
          <w:trHeight w:val="343"/>
        </w:trPr>
        <w:tc>
          <w:tcPr>
            <w:tcW w:w="14635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54"/>
              <w:ind w:left="303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Международные отношения в 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в. (1 ч)</w:t>
            </w:r>
          </w:p>
        </w:tc>
      </w:tr>
      <w:tr w:rsidR="00BD736E" w:rsidRPr="00447425" w:rsidTr="00B0528E">
        <w:trPr>
          <w:trHeight w:val="599"/>
        </w:trPr>
        <w:tc>
          <w:tcPr>
            <w:tcW w:w="795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3"/>
                <w:sz w:val="24"/>
                <w:szCs w:val="24"/>
              </w:rPr>
              <w:t>6</w:t>
            </w:r>
          </w:p>
        </w:tc>
        <w:tc>
          <w:tcPr>
            <w:tcW w:w="2500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Международные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отношения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Урок-объ-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яснение</w:t>
            </w:r>
          </w:p>
        </w:tc>
        <w:tc>
          <w:tcPr>
            <w:tcW w:w="2976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Выявить основные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3686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Восприятие и анализ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информации, сообщае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BD736E" w:rsidRPr="00ED2D7F" w:rsidRDefault="003256CC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BD736E" w:rsidRPr="00ED2D7F" w:rsidRDefault="00BD736E" w:rsidP="00BD736E">
      <w:pPr>
        <w:rPr>
          <w:rFonts w:ascii="Times New Roman" w:hAnsi="Times New Roman" w:cs="Times New Roman"/>
          <w:sz w:val="24"/>
          <w:szCs w:val="24"/>
        </w:rPr>
        <w:sectPr w:rsidR="00BD736E" w:rsidRPr="00ED2D7F" w:rsidSect="00B0528E">
          <w:footerReference w:type="default" r:id="rId11"/>
          <w:pgSz w:w="16839" w:h="11907" w:orient="landscape" w:code="9"/>
          <w:pgMar w:top="720" w:right="660" w:bottom="280" w:left="920" w:header="0" w:footer="0" w:gutter="0"/>
          <w:cols w:space="720"/>
          <w:docGrid w:linePitch="299"/>
        </w:sectPr>
      </w:pPr>
    </w:p>
    <w:p w:rsidR="00BD736E" w:rsidRPr="00ED2D7F" w:rsidRDefault="00BD736E" w:rsidP="00BD736E">
      <w:pPr>
        <w:pStyle w:val="af1"/>
        <w:spacing w:before="4"/>
        <w:rPr>
          <w:rFonts w:ascii="Times New Roman" w:hAnsi="Times New Roman" w:cs="Times New Roman"/>
          <w:sz w:val="24"/>
          <w:szCs w:val="24"/>
        </w:rPr>
      </w:pPr>
      <w:r w:rsidRPr="00ED2D7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6D273B" wp14:editId="7F86B7A1">
                <wp:simplePos x="0" y="0"/>
                <wp:positionH relativeFrom="page">
                  <wp:posOffset>421005</wp:posOffset>
                </wp:positionH>
                <wp:positionV relativeFrom="page">
                  <wp:posOffset>2487930</wp:posOffset>
                </wp:positionV>
                <wp:extent cx="165100" cy="172720"/>
                <wp:effectExtent l="1905" t="1905" r="444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1E72" w:rsidRDefault="00691E72" w:rsidP="00BD736E">
                            <w:pPr>
                              <w:spacing w:before="6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D273B" id="Text Box 17" o:spid="_x0000_s1028" type="#_x0000_t202" style="position:absolute;margin-left:33.15pt;margin-top:195.9pt;width:13pt;height:13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" filled="f" stroked="f">
                <v:textbox style="layout-flow:vertical" inset="0,0,0,0">
                  <w:txbxContent>
                    <w:p w:rsidR="00691E72" w:rsidRDefault="00691E72" w:rsidP="00BD736E">
                      <w:pPr>
                        <w:spacing w:before="6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500"/>
        <w:gridCol w:w="1560"/>
        <w:gridCol w:w="2976"/>
        <w:gridCol w:w="3686"/>
        <w:gridCol w:w="3118"/>
      </w:tblGrid>
      <w:tr w:rsidR="00BD736E" w:rsidRPr="00AD2B46" w:rsidTr="00B0528E">
        <w:trPr>
          <w:trHeight w:val="1558"/>
        </w:trPr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в XVIII в.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15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международных от- ношений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в., раскрыть сущность крупнейших в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оен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ных</w:t>
            </w:r>
            <w:r w:rsidRPr="00ED2D7F">
              <w:rPr>
                <w:rFonts w:ascii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конфликтов</w:t>
            </w:r>
            <w:r w:rsidRPr="00ED2D7F">
              <w:rPr>
                <w:rFonts w:ascii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изу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чаемого</w:t>
            </w:r>
            <w:r w:rsidRPr="00ED2D7F">
              <w:rPr>
                <w:rFonts w:ascii="Times New Roman" w:hAnsi="Times New Roman" w:cs="Times New Roman"/>
                <w:spacing w:val="-2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периода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</w:t>
            </w:r>
            <w:r w:rsidRPr="00ED2D7F">
              <w:rPr>
                <w:rFonts w:ascii="Times New Roman" w:hAnsi="Times New Roman" w:cs="Times New Roman"/>
                <w:spacing w:val="-40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учителем,</w:t>
            </w:r>
            <w:r w:rsidRPr="00ED2D7F">
              <w:rPr>
                <w:rFonts w:ascii="Times New Roman" w:hAnsi="Times New Roman" w:cs="Times New Roman"/>
                <w:spacing w:val="-40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40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текста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учебника 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по развитию международных отно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шений</w:t>
            </w:r>
            <w:r w:rsidRPr="00ED2D7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D2D7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447425" w:rsidTr="00B0528E">
        <w:trPr>
          <w:trHeight w:val="343"/>
        </w:trPr>
        <w:tc>
          <w:tcPr>
            <w:tcW w:w="14635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54"/>
              <w:ind w:left="3406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Государства Европы в 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в. (4 ч)</w:t>
            </w:r>
          </w:p>
        </w:tc>
      </w:tr>
      <w:tr w:rsidR="00BD736E" w:rsidRPr="00ED2D7F" w:rsidTr="00B0528E">
        <w:trPr>
          <w:trHeight w:val="1075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3"/>
                <w:sz w:val="24"/>
                <w:szCs w:val="24"/>
                <w:lang w:val="ru-RU"/>
              </w:rPr>
              <w:t>7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«Последний </w:t>
            </w:r>
            <w:r w:rsidRPr="00ED2D7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век </w:t>
            </w:r>
            <w:r w:rsidR="003256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Старого поряд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ка» во</w:t>
            </w:r>
            <w:r w:rsidRPr="00ED2D7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Франции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Выявить основные направлени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я внут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ренней политики Франции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3686" w:type="dxa"/>
            <w:tcBorders>
              <w:left w:val="single" w:sz="4" w:space="0" w:color="000000"/>
              <w:right w:val="single" w:sz="4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38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Анализ информации о развитии</w:t>
            </w:r>
            <w:r w:rsidRPr="00ED2D7F">
              <w:rPr>
                <w:rFonts w:ascii="Times New Roman" w:hAnsi="Times New Roman" w:cs="Times New Roman"/>
                <w:spacing w:val="-25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Франции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pacing w:val="-34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</w:t>
            </w:r>
          </w:p>
          <w:p w:rsidR="00BD736E" w:rsidRPr="00ED2D7F" w:rsidRDefault="00BD736E" w:rsidP="00B0528E">
            <w:pPr>
              <w:pStyle w:val="TableParagraph"/>
              <w:spacing w:before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Составление характе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D736E" w:rsidRPr="003256CC" w:rsidRDefault="003256CC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BD736E" w:rsidRPr="00ED2D7F" w:rsidRDefault="00BD736E" w:rsidP="00BD736E">
      <w:pPr>
        <w:rPr>
          <w:rFonts w:ascii="Times New Roman" w:hAnsi="Times New Roman" w:cs="Times New Roman"/>
          <w:sz w:val="24"/>
          <w:szCs w:val="24"/>
        </w:rPr>
        <w:sectPr w:rsidR="00BD736E" w:rsidRPr="00ED2D7F" w:rsidSect="00B0528E">
          <w:footerReference w:type="default" r:id="rId12"/>
          <w:pgSz w:w="16839" w:h="11907" w:orient="landscape" w:code="9"/>
          <w:pgMar w:top="720" w:right="660" w:bottom="280" w:left="920" w:header="0" w:footer="0" w:gutter="0"/>
          <w:cols w:space="720"/>
          <w:docGrid w:linePitch="299"/>
        </w:sectPr>
      </w:pPr>
    </w:p>
    <w:p w:rsidR="00BD736E" w:rsidRPr="00ED2D7F" w:rsidRDefault="00BD736E" w:rsidP="00BD736E">
      <w:pPr>
        <w:pStyle w:val="af1"/>
        <w:spacing w:before="9"/>
        <w:rPr>
          <w:rFonts w:ascii="Times New Roman" w:hAnsi="Times New Roman" w:cs="Times New Roman"/>
          <w:sz w:val="24"/>
          <w:szCs w:val="24"/>
        </w:rPr>
      </w:pPr>
      <w:r w:rsidRPr="00ED2D7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3F9A57" wp14:editId="1910E961">
                <wp:simplePos x="0" y="0"/>
                <wp:positionH relativeFrom="page">
                  <wp:posOffset>421005</wp:posOffset>
                </wp:positionH>
                <wp:positionV relativeFrom="page">
                  <wp:posOffset>2487930</wp:posOffset>
                </wp:positionV>
                <wp:extent cx="165100" cy="172720"/>
                <wp:effectExtent l="1905" t="1905" r="4445" b="0"/>
                <wp:wrapNone/>
                <wp:docPr id="1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1E72" w:rsidRDefault="00691E72" w:rsidP="00BD736E">
                            <w:pPr>
                              <w:spacing w:before="6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F9A57" id="Text Box 16" o:spid="_x0000_s1029" type="#_x0000_t202" style="position:absolute;margin-left:33.15pt;margin-top:195.9pt;width:13pt;height:13.6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" filled="f" stroked="f">
                <v:textbox style="layout-flow:vertical" inset="0,0,0,0">
                  <w:txbxContent>
                    <w:p w:rsidR="00691E72" w:rsidRDefault="00691E72" w:rsidP="00BD736E">
                      <w:pPr>
                        <w:spacing w:before="6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639"/>
        <w:gridCol w:w="1985"/>
        <w:gridCol w:w="2693"/>
        <w:gridCol w:w="3544"/>
        <w:gridCol w:w="3260"/>
      </w:tblGrid>
      <w:tr w:rsidR="00BD736E" w:rsidRPr="00AD2B46" w:rsidTr="005831C9">
        <w:trPr>
          <w:trHeight w:val="598"/>
        </w:trPr>
        <w:tc>
          <w:tcPr>
            <w:tcW w:w="795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9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9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ристики личности </w:t>
            </w:r>
            <w:r w:rsidR="001D5F7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Лю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довика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XIV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ED2D7F" w:rsidTr="005831C9">
        <w:trPr>
          <w:trHeight w:val="2248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left="0" w:right="327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3"/>
                <w:sz w:val="24"/>
                <w:szCs w:val="24"/>
                <w:lang w:val="ru-RU"/>
              </w:rPr>
              <w:t>8</w:t>
            </w:r>
          </w:p>
        </w:tc>
        <w:tc>
          <w:tcPr>
            <w:tcW w:w="2639" w:type="dxa"/>
          </w:tcPr>
          <w:p w:rsidR="00BD736E" w:rsidRPr="00ED2D7F" w:rsidRDefault="00BD736E" w:rsidP="00B0528E">
            <w:pPr>
              <w:pStyle w:val="TableParagraph"/>
              <w:spacing w:before="6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Англия</w:t>
            </w:r>
          </w:p>
          <w:p w:rsidR="00BD736E" w:rsidRPr="00ED2D7F" w:rsidRDefault="00BD736E" w:rsidP="00B0528E">
            <w:pPr>
              <w:pStyle w:val="TableParagraph"/>
              <w:spacing w:before="6" w:line="244" w:lineRule="auto"/>
              <w:ind w:right="26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D2D7F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</w:t>
            </w:r>
            <w:r w:rsidRPr="00ED2D7F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="003256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промышлен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ного</w:t>
            </w:r>
            <w:r w:rsidRPr="00ED2D7F">
              <w:rPr>
                <w:rFonts w:ascii="Times New Roman" w:hAnsi="Times New Roman" w:cs="Times New Roman"/>
                <w:spacing w:val="-45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переворота</w:t>
            </w:r>
          </w:p>
        </w:tc>
        <w:tc>
          <w:tcPr>
            <w:tcW w:w="1985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3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  <w:lang w:val="ru-RU"/>
              </w:rPr>
              <w:t xml:space="preserve">Сформировать пред-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ставление о соци-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ально-политическом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развитии Великоб- ритании в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</w:t>
            </w:r>
          </w:p>
          <w:p w:rsidR="00BD736E" w:rsidRPr="00ED2D7F" w:rsidRDefault="00BD736E" w:rsidP="00B0528E">
            <w:pPr>
              <w:pStyle w:val="TableParagraph"/>
              <w:spacing w:before="3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Изучить сущность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промышленного пе-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реворота в Англии.</w:t>
            </w:r>
          </w:p>
        </w:tc>
        <w:tc>
          <w:tcPr>
            <w:tcW w:w="3544" w:type="dxa"/>
          </w:tcPr>
          <w:p w:rsidR="00BD736E" w:rsidRPr="00ED2D7F" w:rsidRDefault="00BD736E" w:rsidP="00B0528E">
            <w:pPr>
              <w:pStyle w:val="TableParagraph"/>
              <w:spacing w:before="6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Выявление специфики английского общества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века.</w:t>
            </w:r>
          </w:p>
          <w:p w:rsidR="00BD736E" w:rsidRPr="00ED2D7F" w:rsidRDefault="00BD736E" w:rsidP="00B0528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Объяснен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ие значения понятия «промышлен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ный переворот».</w:t>
            </w:r>
          </w:p>
          <w:p w:rsidR="00BD736E" w:rsidRPr="00ED2D7F" w:rsidRDefault="00BD736E" w:rsidP="00B0528E">
            <w:pPr>
              <w:pStyle w:val="TableParagraph"/>
              <w:spacing w:before="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работы</w:t>
            </w:r>
          </w:p>
          <w:p w:rsidR="00BD736E" w:rsidRPr="00ED2D7F" w:rsidRDefault="00BD736E" w:rsidP="00B0528E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с историческими доку-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ментами.</w:t>
            </w:r>
          </w:p>
        </w:tc>
        <w:tc>
          <w:tcPr>
            <w:tcW w:w="3260" w:type="dxa"/>
          </w:tcPr>
          <w:p w:rsidR="00BD736E" w:rsidRPr="00ED2D7F" w:rsidRDefault="003256CC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ED2D7F" w:rsidTr="005831C9">
        <w:trPr>
          <w:trHeight w:val="1774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left="0" w:right="269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  <w:lang w:val="ru-RU"/>
              </w:rPr>
              <w:t>9</w:t>
            </w:r>
          </w:p>
        </w:tc>
        <w:tc>
          <w:tcPr>
            <w:tcW w:w="2639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5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Монархия Габсбургов, герман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ские и италь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янские земли</w:t>
            </w:r>
          </w:p>
          <w:p w:rsidR="00BD736E" w:rsidRPr="00ED2D7F" w:rsidRDefault="00BD736E" w:rsidP="00B0528E">
            <w:pPr>
              <w:pStyle w:val="TableParagraph"/>
              <w:spacing w:before="3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в XVIII в.</w:t>
            </w:r>
          </w:p>
        </w:tc>
        <w:tc>
          <w:tcPr>
            <w:tcW w:w="1985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Определить причины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политической раз-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дробленности Герма-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нии и Италии, осо- бенности развития Австрии в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BD736E" w:rsidRPr="001D5F79" w:rsidRDefault="00BD736E" w:rsidP="00B0528E">
            <w:pPr>
              <w:pStyle w:val="TableParagraph"/>
              <w:spacing w:before="63"/>
              <w:ind w:right="24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ED2D7F">
              <w:rPr>
                <w:rFonts w:ascii="Times New Roman" w:hAnsi="Times New Roman" w:cs="Times New Roman"/>
                <w:spacing w:val="-49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информации,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сообщаемой учителем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D2D7F">
              <w:rPr>
                <w:rFonts w:ascii="Times New Roman" w:hAnsi="Times New Roman" w:cs="Times New Roman"/>
                <w:spacing w:val="-3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теме</w:t>
            </w:r>
            <w:r w:rsidRPr="00ED2D7F">
              <w:rPr>
                <w:rFonts w:ascii="Times New Roman" w:hAnsi="Times New Roman" w:cs="Times New Roman"/>
                <w:spacing w:val="-34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урока.</w:t>
            </w:r>
            <w:r w:rsidRPr="00ED2D7F">
              <w:rPr>
                <w:rFonts w:ascii="Times New Roman" w:hAnsi="Times New Roman" w:cs="Times New Roman"/>
                <w:spacing w:val="-35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лизация</w:t>
            </w:r>
            <w:r w:rsidRPr="00ED2D7F">
              <w:rPr>
                <w:rFonts w:ascii="Times New Roman" w:hAnsi="Times New Roman" w:cs="Times New Roman"/>
                <w:spacing w:val="-4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знаний</w:t>
            </w:r>
            <w:r w:rsidRPr="00ED2D7F">
              <w:rPr>
                <w:rFonts w:ascii="Times New Roman" w:hAnsi="Times New Roman" w:cs="Times New Roman"/>
                <w:spacing w:val="-44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ED2D7F">
              <w:rPr>
                <w:rFonts w:ascii="Times New Roman" w:hAnsi="Times New Roman" w:cs="Times New Roman"/>
                <w:spacing w:val="-45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раз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витии Италии и Ис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пании</w:t>
            </w:r>
            <w:r w:rsidRPr="00ED2D7F">
              <w:rPr>
                <w:rFonts w:ascii="Times New Roman" w:hAnsi="Times New Roman" w:cs="Times New Roman"/>
                <w:spacing w:val="-24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в</w:t>
            </w:r>
            <w:r w:rsidRPr="00ED2D7F">
              <w:rPr>
                <w:rFonts w:ascii="Times New Roman" w:hAnsi="Times New Roman" w:cs="Times New Roman"/>
                <w:spacing w:val="-23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средние</w:t>
            </w:r>
            <w:r w:rsidRPr="00ED2D7F">
              <w:rPr>
                <w:rFonts w:ascii="Times New Roman" w:hAnsi="Times New Roman" w:cs="Times New Roman"/>
                <w:spacing w:val="-23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века. </w:t>
            </w:r>
            <w:r w:rsidRP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</w:t>
            </w:r>
            <w:r w:rsidRPr="001D5F79">
              <w:rPr>
                <w:rFonts w:ascii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картой.</w:t>
            </w:r>
          </w:p>
        </w:tc>
        <w:tc>
          <w:tcPr>
            <w:tcW w:w="3260" w:type="dxa"/>
          </w:tcPr>
          <w:p w:rsidR="00BD736E" w:rsidRPr="001D5F79" w:rsidRDefault="001D5F79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AD2B46" w:rsidTr="005831C9">
        <w:trPr>
          <w:trHeight w:val="595"/>
        </w:trPr>
        <w:tc>
          <w:tcPr>
            <w:tcW w:w="795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ind w:left="0" w:right="269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>1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  <w:lang w:val="ru-RU"/>
              </w:rPr>
              <w:t>0</w:t>
            </w:r>
          </w:p>
        </w:tc>
        <w:tc>
          <w:tcPr>
            <w:tcW w:w="2639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Государства Пи-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ренейского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pacing w:val="-10"/>
                <w:w w:val="95"/>
                <w:sz w:val="24"/>
                <w:szCs w:val="24"/>
              </w:rPr>
              <w:t xml:space="preserve">Комбиниро- </w:t>
            </w:r>
            <w:r w:rsidRPr="00ED2D7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ванный</w:t>
            </w:r>
          </w:p>
        </w:tc>
        <w:tc>
          <w:tcPr>
            <w:tcW w:w="2693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Выявить особенности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развития Испании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4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="006135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-49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ED2D7F">
              <w:rPr>
                <w:rFonts w:ascii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="00613503">
              <w:rPr>
                <w:rFonts w:ascii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картой.</w:t>
            </w:r>
            <w:r w:rsidRPr="00ED2D7F">
              <w:rPr>
                <w:rFonts w:ascii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="00613503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Со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ставление</w:t>
            </w:r>
            <w:r w:rsidRPr="00ED2D7F">
              <w:rPr>
                <w:rFonts w:ascii="Times New Roman" w:hAnsi="Times New Roman" w:cs="Times New Roman"/>
                <w:spacing w:val="-20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разверну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BD736E" w:rsidRPr="00ED2D7F" w:rsidRDefault="001D5F79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BD736E" w:rsidRPr="00ED2D7F" w:rsidRDefault="00BD736E" w:rsidP="00BD736E">
      <w:pPr>
        <w:rPr>
          <w:rFonts w:ascii="Times New Roman" w:hAnsi="Times New Roman" w:cs="Times New Roman"/>
          <w:sz w:val="24"/>
          <w:szCs w:val="24"/>
        </w:rPr>
        <w:sectPr w:rsidR="00BD736E" w:rsidRPr="00ED2D7F" w:rsidSect="00B0528E">
          <w:footerReference w:type="default" r:id="rId13"/>
          <w:pgSz w:w="16839" w:h="11907" w:orient="landscape" w:code="9"/>
          <w:pgMar w:top="720" w:right="660" w:bottom="280" w:left="920" w:header="0" w:footer="0" w:gutter="0"/>
          <w:cols w:space="720"/>
          <w:docGrid w:linePitch="299"/>
        </w:sectPr>
      </w:pPr>
    </w:p>
    <w:p w:rsidR="00BD736E" w:rsidRPr="00ED2D7F" w:rsidRDefault="00BD736E" w:rsidP="00BD736E">
      <w:pPr>
        <w:pStyle w:val="af1"/>
        <w:spacing w:before="4"/>
        <w:rPr>
          <w:rFonts w:ascii="Times New Roman" w:hAnsi="Times New Roman" w:cs="Times New Roman"/>
          <w:sz w:val="24"/>
          <w:szCs w:val="24"/>
        </w:rPr>
      </w:pPr>
      <w:r w:rsidRPr="00ED2D7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D5E5C3" wp14:editId="00DC342C">
                <wp:simplePos x="0" y="0"/>
                <wp:positionH relativeFrom="page">
                  <wp:posOffset>421005</wp:posOffset>
                </wp:positionH>
                <wp:positionV relativeFrom="page">
                  <wp:posOffset>2487930</wp:posOffset>
                </wp:positionV>
                <wp:extent cx="165100" cy="172720"/>
                <wp:effectExtent l="1905" t="1905" r="4445" b="0"/>
                <wp:wrapNone/>
                <wp:docPr id="1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1E72" w:rsidRDefault="00691E72" w:rsidP="00BD736E">
                            <w:pPr>
                              <w:spacing w:before="6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D5E5C3" id="Text Box 15" o:spid="_x0000_s1030" type="#_x0000_t202" style="position:absolute;margin-left:33.15pt;margin-top:195.9pt;width:13pt;height:13.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" filled="f" stroked="f">
                <v:textbox style="layout-flow:vertical" inset="0,0,0,0">
                  <w:txbxContent>
                    <w:p w:rsidR="00691E72" w:rsidRDefault="00691E72" w:rsidP="00BD736E">
                      <w:pPr>
                        <w:spacing w:before="6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636"/>
        <w:gridCol w:w="1985"/>
        <w:gridCol w:w="2693"/>
        <w:gridCol w:w="3544"/>
        <w:gridCol w:w="3260"/>
      </w:tblGrid>
      <w:tr w:rsidR="00BD736E" w:rsidRPr="00ED2D7F" w:rsidTr="005831C9">
        <w:trPr>
          <w:trHeight w:val="1146"/>
        </w:trPr>
        <w:tc>
          <w:tcPr>
            <w:tcW w:w="795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6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полуострова</w:t>
            </w:r>
          </w:p>
          <w:p w:rsidR="00BD736E" w:rsidRPr="00ED2D7F" w:rsidRDefault="001D5F79" w:rsidP="00B0528E">
            <w:pPr>
              <w:pStyle w:val="TableParagraph"/>
              <w:spacing w:before="5" w:line="244" w:lineRule="auto"/>
              <w:ind w:right="17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их колониаль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ные владения</w:t>
            </w:r>
          </w:p>
          <w:p w:rsidR="00BD736E" w:rsidRPr="00381AE1" w:rsidRDefault="00BD736E" w:rsidP="00B0528E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75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75" w:line="244" w:lineRule="auto"/>
              <w:ind w:right="9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ее колоний в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75" w:line="244" w:lineRule="auto"/>
              <w:ind w:right="236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того плана параграфа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учебника.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36E" w:rsidRPr="00447425" w:rsidTr="005831C9">
        <w:trPr>
          <w:trHeight w:val="414"/>
        </w:trPr>
        <w:tc>
          <w:tcPr>
            <w:tcW w:w="14913" w:type="dxa"/>
            <w:gridSpan w:val="6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5"/>
              <w:ind w:left="3229" w:right="321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Война за независимость США (2 ч)</w:t>
            </w:r>
          </w:p>
        </w:tc>
      </w:tr>
      <w:tr w:rsidR="00BD736E" w:rsidRPr="00ED2D7F" w:rsidTr="005831C9">
        <w:trPr>
          <w:trHeight w:val="2108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75"/>
              <w:ind w:left="2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36" w:type="dxa"/>
          </w:tcPr>
          <w:p w:rsidR="00BD736E" w:rsidRPr="00ED2D7F" w:rsidRDefault="001D5F79" w:rsidP="00B0528E">
            <w:pPr>
              <w:pStyle w:val="TableParagraph"/>
              <w:spacing w:before="75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Британские ко</w:t>
            </w:r>
            <w:r w:rsidR="006135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лонии в Север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ной Америке</w:t>
            </w:r>
          </w:p>
        </w:tc>
        <w:tc>
          <w:tcPr>
            <w:tcW w:w="1985" w:type="dxa"/>
          </w:tcPr>
          <w:p w:rsidR="00BD736E" w:rsidRPr="00ED2D7F" w:rsidRDefault="00BD736E" w:rsidP="00B0528E">
            <w:pPr>
              <w:pStyle w:val="TableParagraph"/>
              <w:spacing w:before="75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</w:tcPr>
          <w:p w:rsidR="00BD736E" w:rsidRPr="00ED2D7F" w:rsidRDefault="00BD736E" w:rsidP="00B0528E">
            <w:pPr>
              <w:pStyle w:val="TableParagraph"/>
              <w:spacing w:before="75" w:line="244" w:lineRule="auto"/>
              <w:ind w:right="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Изучить начальный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этап процесса образо-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вания Соединенных Штатов Америки</w:t>
            </w:r>
          </w:p>
        </w:tc>
        <w:tc>
          <w:tcPr>
            <w:tcW w:w="3544" w:type="dxa"/>
          </w:tcPr>
          <w:p w:rsidR="00BD736E" w:rsidRPr="00ED2D7F" w:rsidRDefault="00BD736E" w:rsidP="00B0528E">
            <w:pPr>
              <w:pStyle w:val="TableParagraph"/>
              <w:spacing w:before="75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Объяснение значения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основных понятий темы урока.</w:t>
            </w:r>
          </w:p>
          <w:p w:rsidR="00BD736E" w:rsidRPr="001D5F79" w:rsidRDefault="00BD736E" w:rsidP="00B0528E">
            <w:pPr>
              <w:pStyle w:val="TableParagraph"/>
              <w:spacing w:before="1" w:line="244" w:lineRule="auto"/>
              <w:ind w:right="47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Выявление причин борьбы</w:t>
            </w:r>
            <w:r w:rsidRPr="00ED2D7F">
              <w:rPr>
                <w:rFonts w:ascii="Times New Roman" w:hAnsi="Times New Roman" w:cs="Times New Roman"/>
                <w:spacing w:val="-34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за</w:t>
            </w:r>
            <w:r w:rsidRPr="00ED2D7F">
              <w:rPr>
                <w:rFonts w:ascii="Times New Roman" w:hAnsi="Times New Roman" w:cs="Times New Roman"/>
                <w:spacing w:val="-33"/>
                <w:w w:val="95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независи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мость США. </w:t>
            </w:r>
            <w:r w:rsidRP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1D5F79">
              <w:rPr>
                <w:rFonts w:ascii="Times New Roman" w:hAnsi="Times New Roman" w:cs="Times New Roman"/>
                <w:spacing w:val="-44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видеофраг</w:t>
            </w:r>
            <w:r w:rsidRPr="001D5F79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>мента.</w:t>
            </w:r>
          </w:p>
        </w:tc>
        <w:tc>
          <w:tcPr>
            <w:tcW w:w="3260" w:type="dxa"/>
          </w:tcPr>
          <w:p w:rsidR="00BD736E" w:rsidRPr="001D5F79" w:rsidRDefault="001D5F79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ED2D7F" w:rsidTr="005831C9">
        <w:trPr>
          <w:trHeight w:val="2774"/>
        </w:trPr>
        <w:tc>
          <w:tcPr>
            <w:tcW w:w="795" w:type="dxa"/>
            <w:tcBorders>
              <w:left w:val="single" w:sz="6" w:space="0" w:color="000000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75" w:line="216" w:lineRule="exact"/>
              <w:ind w:left="2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36" w:type="dxa"/>
            <w:tcBorders>
              <w:left w:val="single" w:sz="6" w:space="0" w:color="000000"/>
            </w:tcBorders>
          </w:tcPr>
          <w:p w:rsidR="00BD736E" w:rsidRPr="00381AE1" w:rsidRDefault="00BD736E" w:rsidP="00B0528E">
            <w:pPr>
              <w:pStyle w:val="TableParagraph"/>
              <w:spacing w:before="75" w:line="216" w:lineRule="exact"/>
              <w:ind w:left="1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Война за незави-</w:t>
            </w:r>
          </w:p>
          <w:p w:rsidR="00BD736E" w:rsidRPr="00ED2D7F" w:rsidRDefault="00BD736E" w:rsidP="00B0528E">
            <w:pPr>
              <w:pStyle w:val="TableParagraph"/>
              <w:spacing w:line="205" w:lineRule="exact"/>
              <w:ind w:left="1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симость и обра-</w:t>
            </w:r>
          </w:p>
          <w:p w:rsidR="00BD736E" w:rsidRPr="00ED2D7F" w:rsidRDefault="00BD736E" w:rsidP="00B0528E">
            <w:pPr>
              <w:pStyle w:val="TableParagraph"/>
              <w:spacing w:line="205" w:lineRule="exact"/>
              <w:ind w:left="1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зование США</w:t>
            </w:r>
          </w:p>
        </w:tc>
        <w:tc>
          <w:tcPr>
            <w:tcW w:w="1985" w:type="dxa"/>
          </w:tcPr>
          <w:p w:rsidR="00BD736E" w:rsidRPr="00ED2D7F" w:rsidRDefault="00BD736E" w:rsidP="00B0528E">
            <w:pPr>
              <w:pStyle w:val="TableParagraph"/>
              <w:spacing w:before="75"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Комбини-</w:t>
            </w:r>
          </w:p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рованный</w:t>
            </w:r>
          </w:p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</w:tcPr>
          <w:p w:rsidR="00BD736E" w:rsidRPr="00381AE1" w:rsidRDefault="00BD736E" w:rsidP="00B0528E">
            <w:pPr>
              <w:pStyle w:val="TableParagraph"/>
              <w:spacing w:before="75" w:line="21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Выявить особенности</w:t>
            </w:r>
          </w:p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войны за независи-</w:t>
            </w:r>
          </w:p>
          <w:p w:rsidR="00BD736E" w:rsidRPr="00ED2D7F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мость США</w:t>
            </w:r>
          </w:p>
        </w:tc>
        <w:tc>
          <w:tcPr>
            <w:tcW w:w="3544" w:type="dxa"/>
          </w:tcPr>
          <w:p w:rsidR="00BD736E" w:rsidRPr="00381AE1" w:rsidRDefault="00BD736E" w:rsidP="00B0528E">
            <w:pPr>
              <w:pStyle w:val="TableParagraph"/>
              <w:spacing w:before="75" w:line="21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заданий,</w:t>
            </w:r>
          </w:p>
          <w:p w:rsidR="00BD736E" w:rsidRPr="00381AE1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направленных на диа-</w:t>
            </w:r>
          </w:p>
          <w:p w:rsidR="00BD736E" w:rsidRPr="00381AE1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гностику и контроль</w:t>
            </w:r>
          </w:p>
          <w:p w:rsidR="00BD736E" w:rsidRPr="00381AE1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знаний, полученных</w:t>
            </w:r>
          </w:p>
          <w:p w:rsidR="00BD736E" w:rsidRPr="00381AE1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предыдущем уроке.</w:t>
            </w:r>
          </w:p>
          <w:p w:rsidR="00BD736E" w:rsidRPr="00381AE1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текста истори-</w:t>
            </w:r>
          </w:p>
          <w:p w:rsidR="00BD736E" w:rsidRPr="00381AE1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ческого источника по</w:t>
            </w:r>
          </w:p>
          <w:p w:rsidR="00BD736E" w:rsidRPr="00381AE1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1A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поставленным вопро-</w:t>
            </w:r>
          </w:p>
          <w:p w:rsidR="00BD736E" w:rsidRPr="00BD736E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7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сам.</w:t>
            </w:r>
          </w:p>
          <w:p w:rsidR="00BD736E" w:rsidRPr="00BD736E" w:rsidRDefault="00BD736E" w:rsidP="00B0528E">
            <w:pPr>
              <w:pStyle w:val="TableParagraph"/>
              <w:spacing w:line="20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73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видеофраг-</w:t>
            </w:r>
          </w:p>
          <w:p w:rsidR="00BD736E" w:rsidRPr="00ED2D7F" w:rsidRDefault="00BD736E" w:rsidP="00B0528E">
            <w:pPr>
              <w:pStyle w:val="TableParagraph"/>
              <w:spacing w:line="22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мента.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BD736E" w:rsidRPr="001D5F79" w:rsidRDefault="001D5F79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BD736E" w:rsidRPr="00ED2D7F" w:rsidRDefault="00BD736E" w:rsidP="00BD736E">
      <w:pPr>
        <w:rPr>
          <w:rFonts w:ascii="Times New Roman" w:hAnsi="Times New Roman" w:cs="Times New Roman"/>
          <w:sz w:val="24"/>
          <w:szCs w:val="24"/>
        </w:rPr>
        <w:sectPr w:rsidR="00BD736E" w:rsidRPr="00ED2D7F" w:rsidSect="00B0528E">
          <w:footerReference w:type="default" r:id="rId14"/>
          <w:pgSz w:w="16839" w:h="11907" w:orient="landscape" w:code="9"/>
          <w:pgMar w:top="720" w:right="660" w:bottom="280" w:left="920" w:header="0" w:footer="0" w:gutter="0"/>
          <w:cols w:space="720"/>
          <w:docGrid w:linePitch="299"/>
        </w:sectPr>
      </w:pPr>
    </w:p>
    <w:p w:rsidR="00BD736E" w:rsidRPr="00ED2D7F" w:rsidRDefault="00BD736E" w:rsidP="00BD736E">
      <w:pPr>
        <w:pStyle w:val="af1"/>
        <w:spacing w:before="9"/>
        <w:rPr>
          <w:rFonts w:ascii="Times New Roman" w:hAnsi="Times New Roman" w:cs="Times New Roman"/>
          <w:sz w:val="24"/>
          <w:szCs w:val="24"/>
        </w:rPr>
      </w:pPr>
      <w:r w:rsidRPr="00ED2D7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CA36A8" wp14:editId="5A9F8720">
                <wp:simplePos x="0" y="0"/>
                <wp:positionH relativeFrom="page">
                  <wp:posOffset>421005</wp:posOffset>
                </wp:positionH>
                <wp:positionV relativeFrom="page">
                  <wp:posOffset>2487930</wp:posOffset>
                </wp:positionV>
                <wp:extent cx="165100" cy="172720"/>
                <wp:effectExtent l="1905" t="1905" r="4445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1E72" w:rsidRDefault="00691E72" w:rsidP="00BD736E">
                            <w:pPr>
                              <w:spacing w:before="6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CA36A8" id="Text Box 14" o:spid="_x0000_s1031" type="#_x0000_t202" style="position:absolute;margin-left:33.15pt;margin-top:195.9pt;width:13pt;height:13.6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" filled="f" stroked="f">
                <v:textbox style="layout-flow:vertical" inset="0,0,0,0">
                  <w:txbxContent>
                    <w:p w:rsidR="00691E72" w:rsidRDefault="00691E72" w:rsidP="00BD736E">
                      <w:pPr>
                        <w:spacing w:before="6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642"/>
        <w:gridCol w:w="1985"/>
        <w:gridCol w:w="2693"/>
        <w:gridCol w:w="3544"/>
        <w:gridCol w:w="3260"/>
      </w:tblGrid>
      <w:tr w:rsidR="00BD736E" w:rsidRPr="00ED2D7F" w:rsidTr="005831C9">
        <w:trPr>
          <w:trHeight w:val="346"/>
        </w:trPr>
        <w:tc>
          <w:tcPr>
            <w:tcW w:w="14919" w:type="dxa"/>
            <w:gridSpan w:val="6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54"/>
              <w:ind w:left="3229" w:right="321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Революция во Франции (4 ч)</w:t>
            </w:r>
          </w:p>
        </w:tc>
      </w:tr>
      <w:tr w:rsidR="00BD736E" w:rsidRPr="00ED2D7F" w:rsidTr="005831C9">
        <w:trPr>
          <w:trHeight w:val="2248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left="2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642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19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ачало Фран</w:t>
            </w: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цузской револю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ции</w:t>
            </w:r>
          </w:p>
        </w:tc>
        <w:tc>
          <w:tcPr>
            <w:tcW w:w="1985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7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Выявить основные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причины Французс-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кой революции</w:t>
            </w:r>
          </w:p>
        </w:tc>
        <w:tc>
          <w:tcPr>
            <w:tcW w:w="3544" w:type="dxa"/>
          </w:tcPr>
          <w:p w:rsidR="00BD736E" w:rsidRPr="00ED2D7F" w:rsidRDefault="00BD736E" w:rsidP="00B0528E">
            <w:pPr>
              <w:pStyle w:val="TableParagraph"/>
              <w:spacing w:before="6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Выполнение заданий, 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направленных на диа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гностику и контроль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знаний, полученных на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предыдущих уроках.</w:t>
            </w:r>
          </w:p>
          <w:p w:rsidR="00BD736E" w:rsidRPr="00ED2D7F" w:rsidRDefault="00BD736E" w:rsidP="00B0528E">
            <w:pPr>
              <w:pStyle w:val="TableParagraph"/>
              <w:spacing w:before="7"/>
              <w:ind w:right="2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ED2D7F">
              <w:rPr>
                <w:rFonts w:ascii="Times New Roman" w:hAnsi="Times New Roman" w:cs="Times New Roman"/>
                <w:spacing w:val="-49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текста</w:t>
            </w:r>
            <w:r w:rsidRPr="00ED2D7F">
              <w:rPr>
                <w:rFonts w:ascii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истори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ческого</w:t>
            </w:r>
            <w:r w:rsidRPr="00ED2D7F">
              <w:rPr>
                <w:rFonts w:ascii="Times New Roman" w:hAnsi="Times New Roman" w:cs="Times New Roman"/>
                <w:spacing w:val="-29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источника.</w:t>
            </w:r>
          </w:p>
          <w:p w:rsidR="00BD736E" w:rsidRPr="001D5F79" w:rsidRDefault="00BD736E" w:rsidP="00B0528E">
            <w:pPr>
              <w:pStyle w:val="TableParagraph"/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Составление </w:t>
            </w:r>
            <w:r w:rsidR="001D5F79" w:rsidRPr="001D5F79">
              <w:rPr>
                <w:rFonts w:ascii="Times New Roman" w:hAnsi="Times New Roman" w:cs="Times New Roman"/>
                <w:spacing w:val="-3"/>
                <w:w w:val="95"/>
                <w:sz w:val="24"/>
                <w:szCs w:val="24"/>
                <w:lang w:val="ru-RU"/>
              </w:rPr>
              <w:t>хроноло</w:t>
            </w:r>
            <w:r w:rsidRP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гической</w:t>
            </w:r>
            <w:r w:rsidRPr="001D5F79">
              <w:rPr>
                <w:rFonts w:ascii="Times New Roman" w:hAnsi="Times New Roman" w:cs="Times New Roman"/>
                <w:spacing w:val="-27"/>
                <w:sz w:val="24"/>
                <w:szCs w:val="24"/>
                <w:lang w:val="ru-RU"/>
              </w:rPr>
              <w:t xml:space="preserve"> </w:t>
            </w:r>
            <w:r w:rsidRP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таблицы.</w:t>
            </w:r>
          </w:p>
        </w:tc>
        <w:tc>
          <w:tcPr>
            <w:tcW w:w="3260" w:type="dxa"/>
          </w:tcPr>
          <w:p w:rsidR="00BD736E" w:rsidRPr="001D5F79" w:rsidRDefault="00B27E9F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AD2B46" w:rsidTr="005831C9">
        <w:trPr>
          <w:trHeight w:val="1798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left="2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642" w:type="dxa"/>
          </w:tcPr>
          <w:p w:rsidR="00BD736E" w:rsidRPr="00ED2D7F" w:rsidRDefault="001D5F79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Франция: от мо</w:t>
            </w: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нархии к респуб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лике</w:t>
            </w:r>
          </w:p>
        </w:tc>
        <w:tc>
          <w:tcPr>
            <w:tcW w:w="1985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10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Выявить причины углубления развития Французской рево- люции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ED2D7F">
              <w:rPr>
                <w:rFonts w:ascii="Times New Roman" w:hAnsi="Times New Roman" w:cs="Times New Roman"/>
                <w:spacing w:val="-49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текста</w:t>
            </w:r>
            <w:r w:rsidRPr="00ED2D7F">
              <w:rPr>
                <w:rFonts w:ascii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истори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ческого</w:t>
            </w:r>
            <w:r w:rsidRPr="00ED2D7F">
              <w:rPr>
                <w:rFonts w:ascii="Times New Roman" w:hAnsi="Times New Roman" w:cs="Times New Roman"/>
                <w:spacing w:val="-43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источника</w:t>
            </w:r>
            <w:r w:rsidRPr="00ED2D7F">
              <w:rPr>
                <w:rFonts w:ascii="Times New Roman" w:hAnsi="Times New Roman" w:cs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поставленным вопро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сам.</w:t>
            </w:r>
          </w:p>
          <w:p w:rsidR="00BD736E" w:rsidRPr="00ED2D7F" w:rsidRDefault="00BD736E" w:rsidP="00B0528E">
            <w:pPr>
              <w:pStyle w:val="TableParagraph"/>
              <w:spacing w:before="3" w:line="244" w:lineRule="auto"/>
              <w:ind w:right="11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Восприятие и анализ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информации, со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общае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 учителем.</w:t>
            </w:r>
          </w:p>
        </w:tc>
        <w:tc>
          <w:tcPr>
            <w:tcW w:w="3260" w:type="dxa"/>
          </w:tcPr>
          <w:p w:rsidR="00BD736E" w:rsidRPr="00ED2D7F" w:rsidRDefault="00B27E9F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AD2B46" w:rsidTr="005831C9">
        <w:trPr>
          <w:trHeight w:val="835"/>
        </w:trPr>
        <w:tc>
          <w:tcPr>
            <w:tcW w:w="795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ind w:left="28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642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0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диктатуры якобинцев</w:t>
            </w:r>
            <w:r w:rsidRPr="00ED2D7F">
              <w:rPr>
                <w:rFonts w:ascii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ED2D7F">
              <w:rPr>
                <w:rFonts w:ascii="Times New Roman" w:hAnsi="Times New Roman" w:cs="Times New Roman"/>
                <w:spacing w:val="-46"/>
                <w:sz w:val="24"/>
                <w:szCs w:val="24"/>
                <w:lang w:val="ru-RU"/>
              </w:rPr>
              <w:t xml:space="preserve"> </w:t>
            </w:r>
            <w:r w:rsidR="00691E72">
              <w:rPr>
                <w:rFonts w:ascii="Times New Roman" w:hAnsi="Times New Roman" w:cs="Times New Roman"/>
                <w:spacing w:val="-46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Ди-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ректории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36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>Изучить</w:t>
            </w:r>
            <w:r w:rsidRPr="00ED2D7F">
              <w:rPr>
                <w:rFonts w:ascii="Times New Roman" w:hAnsi="Times New Roman" w:cs="Times New Roman"/>
                <w:spacing w:val="-3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причины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и </w:t>
            </w:r>
            <w:r w:rsidRPr="00ED2D7F">
              <w:rPr>
                <w:rFonts w:ascii="Times New Roman" w:hAnsi="Times New Roman" w:cs="Times New Roman"/>
                <w:spacing w:val="6"/>
                <w:w w:val="95"/>
                <w:sz w:val="24"/>
                <w:szCs w:val="24"/>
                <w:lang w:val="ru-RU"/>
              </w:rPr>
              <w:t>процесс</w:t>
            </w:r>
            <w:r w:rsidRPr="00ED2D7F">
              <w:rPr>
                <w:rFonts w:ascii="Times New Roman" w:hAnsi="Times New Roman" w:cs="Times New Roman"/>
                <w:spacing w:val="-11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8"/>
                <w:w w:val="95"/>
                <w:sz w:val="24"/>
                <w:szCs w:val="24"/>
                <w:lang w:val="ru-RU"/>
              </w:rPr>
              <w:t xml:space="preserve">возник- </w:t>
            </w:r>
            <w:r w:rsidRPr="00ED2D7F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новения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>гибели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15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Объяснение значения 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понятия «революцион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ный террор».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BD736E" w:rsidRPr="00ED2D7F" w:rsidRDefault="00691E72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BD736E" w:rsidRPr="00ED2D7F" w:rsidRDefault="00BD736E" w:rsidP="00BD736E">
      <w:pPr>
        <w:rPr>
          <w:rFonts w:ascii="Times New Roman" w:hAnsi="Times New Roman" w:cs="Times New Roman"/>
          <w:sz w:val="24"/>
          <w:szCs w:val="24"/>
        </w:rPr>
        <w:sectPr w:rsidR="00BD736E" w:rsidRPr="00ED2D7F" w:rsidSect="00B0528E">
          <w:footerReference w:type="default" r:id="rId15"/>
          <w:pgSz w:w="16839" w:h="11907" w:orient="landscape" w:code="9"/>
          <w:pgMar w:top="720" w:right="660" w:bottom="280" w:left="920" w:header="0" w:footer="0" w:gutter="0"/>
          <w:cols w:space="720"/>
          <w:docGrid w:linePitch="299"/>
        </w:sectPr>
      </w:pPr>
    </w:p>
    <w:p w:rsidR="00BD736E" w:rsidRPr="00ED2D7F" w:rsidRDefault="00BD736E" w:rsidP="00BD736E">
      <w:pPr>
        <w:pStyle w:val="af1"/>
        <w:spacing w:before="4"/>
        <w:rPr>
          <w:rFonts w:ascii="Times New Roman" w:hAnsi="Times New Roman" w:cs="Times New Roman"/>
          <w:sz w:val="24"/>
          <w:szCs w:val="24"/>
        </w:rPr>
      </w:pPr>
      <w:r w:rsidRPr="00ED2D7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0FAF87" wp14:editId="35CDA88F">
                <wp:simplePos x="0" y="0"/>
                <wp:positionH relativeFrom="page">
                  <wp:posOffset>421005</wp:posOffset>
                </wp:positionH>
                <wp:positionV relativeFrom="page">
                  <wp:posOffset>2487295</wp:posOffset>
                </wp:positionV>
                <wp:extent cx="165100" cy="173355"/>
                <wp:effectExtent l="1905" t="1270" r="4445" b="0"/>
                <wp:wrapNone/>
                <wp:docPr id="1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1E72" w:rsidRPr="00126513" w:rsidRDefault="00691E72" w:rsidP="00BD736E">
                            <w:pPr>
                              <w:spacing w:before="6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0FAF87" id="Text Box 13" o:spid="_x0000_s1032" type="#_x0000_t202" style="position:absolute;margin-left:33.15pt;margin-top:195.85pt;width:13pt;height:13.6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" filled="f" stroked="f">
                <v:textbox style="layout-flow:vertical" inset="0,0,0,0">
                  <w:txbxContent>
                    <w:p w:rsidR="00691E72" w:rsidRPr="00126513" w:rsidRDefault="00691E72" w:rsidP="00BD736E">
                      <w:pPr>
                        <w:spacing w:before="6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639"/>
        <w:gridCol w:w="142"/>
        <w:gridCol w:w="1843"/>
        <w:gridCol w:w="2693"/>
        <w:gridCol w:w="3544"/>
        <w:gridCol w:w="3260"/>
      </w:tblGrid>
      <w:tr w:rsidR="00BD736E" w:rsidRPr="00AD2B46" w:rsidTr="005831C9">
        <w:trPr>
          <w:trHeight w:val="1080"/>
        </w:trPr>
        <w:tc>
          <w:tcPr>
            <w:tcW w:w="795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39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BD736E" w:rsidRPr="00ED2D7F" w:rsidRDefault="001D5F79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</w:rPr>
              <w:t>якобинской дикта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</w:rPr>
              <w:t>туры</w:t>
            </w:r>
          </w:p>
        </w:tc>
        <w:tc>
          <w:tcPr>
            <w:tcW w:w="3544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Восприятие и анализ </w:t>
            </w:r>
            <w:r w:rsidR="00390C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информации, получен- 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ной в процессе изуче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ния учебника.</w:t>
            </w:r>
          </w:p>
        </w:tc>
        <w:tc>
          <w:tcPr>
            <w:tcW w:w="3260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AD2B46" w:rsidTr="005831C9">
        <w:trPr>
          <w:trHeight w:val="2038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left="2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639" w:type="dxa"/>
            <w:tcBorders>
              <w:bottom w:val="single" w:sz="6" w:space="0" w:color="000000"/>
            </w:tcBorders>
          </w:tcPr>
          <w:p w:rsidR="00BD736E" w:rsidRPr="00ED2D7F" w:rsidRDefault="001D5F79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</w:rPr>
              <w:t>Итоги Французс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</w:rPr>
              <w:t>кой революции</w:t>
            </w:r>
          </w:p>
        </w:tc>
        <w:tc>
          <w:tcPr>
            <w:tcW w:w="1985" w:type="dxa"/>
            <w:gridSpan w:val="2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184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Урок-обоб-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щение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8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Подвести итоги </w:t>
            </w:r>
            <w:r w:rsidRPr="00ED2D7F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  <w:lang w:val="ru-RU"/>
              </w:rPr>
              <w:t xml:space="preserve">изу-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чения Французской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революции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BD736E" w:rsidRPr="00ED2D7F" w:rsidRDefault="001D5F79" w:rsidP="00B0528E">
            <w:pPr>
              <w:pStyle w:val="TableParagraph"/>
              <w:spacing w:before="63" w:line="244" w:lineRule="auto"/>
              <w:ind w:righ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дискуссии на основе выска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зывания оценочных </w:t>
            </w:r>
            <w:r w:rsidR="00BD736E"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суждений учащихся об 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оправданности Фран- цузской революции</w:t>
            </w:r>
          </w:p>
          <w:p w:rsidR="00BD736E" w:rsidRPr="00ED2D7F" w:rsidRDefault="00BD736E" w:rsidP="00B0528E">
            <w:pPr>
              <w:pStyle w:val="TableParagraph"/>
              <w:spacing w:before="4" w:line="244" w:lineRule="auto"/>
              <w:ind w:right="2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ее</w:t>
            </w:r>
            <w:r w:rsidRPr="00ED2D7F">
              <w:rPr>
                <w:rFonts w:ascii="Times New Roman" w:hAnsi="Times New Roman" w:cs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влияния</w:t>
            </w:r>
            <w:r w:rsidRPr="00ED2D7F">
              <w:rPr>
                <w:rFonts w:ascii="Times New Roman" w:hAnsi="Times New Roman" w:cs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ED2D7F">
              <w:rPr>
                <w:rFonts w:ascii="Times New Roman" w:hAnsi="Times New Roman" w:cs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совре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менность.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BD736E" w:rsidRPr="00ED2D7F" w:rsidRDefault="00697021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447425" w:rsidTr="005831C9">
        <w:trPr>
          <w:trHeight w:val="343"/>
        </w:trPr>
        <w:tc>
          <w:tcPr>
            <w:tcW w:w="14916" w:type="dxa"/>
            <w:gridSpan w:val="7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54"/>
              <w:ind w:left="3229" w:right="321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Страны Азии в 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в. (4 ч)</w:t>
            </w:r>
          </w:p>
        </w:tc>
      </w:tr>
      <w:tr w:rsidR="00BD736E" w:rsidRPr="00447425" w:rsidTr="005831C9">
        <w:trPr>
          <w:trHeight w:val="2035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ind w:left="2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781" w:type="dxa"/>
            <w:gridSpan w:val="2"/>
          </w:tcPr>
          <w:p w:rsidR="00BD736E" w:rsidRPr="00ED2D7F" w:rsidRDefault="00691E72" w:rsidP="00B0528E">
            <w:pPr>
              <w:pStyle w:val="TableParagraph"/>
              <w:spacing w:before="61" w:line="244" w:lineRule="auto"/>
              <w:ind w:right="2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Османская им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перия и </w:t>
            </w:r>
            <w:r w:rsidR="00BD736E" w:rsidRPr="00ED2D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Персия 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843" w:type="dxa"/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Изучить процесс мо- 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дернизации в странах Ближнего Вос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тока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16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Актуализация знаний о Турции и Персии</w:t>
            </w:r>
          </w:p>
          <w:p w:rsidR="00BD736E" w:rsidRPr="00ED2D7F" w:rsidRDefault="00BD736E" w:rsidP="00B0528E">
            <w:pPr>
              <w:pStyle w:val="TableParagraph"/>
              <w:spacing w:before="1" w:line="244" w:lineRule="auto"/>
              <w:ind w:right="2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3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ED2D7F">
              <w:rPr>
                <w:rFonts w:ascii="Times New Roman" w:hAnsi="Times New Roman" w:cs="Times New Roman"/>
                <w:spacing w:val="-3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связей</w:t>
            </w:r>
            <w:r w:rsidRPr="00ED2D7F">
              <w:rPr>
                <w:rFonts w:ascii="Times New Roman" w:hAnsi="Times New Roman" w:cs="Times New Roman"/>
                <w:spacing w:val="-3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ED2D7F">
              <w:rPr>
                <w:rFonts w:ascii="Times New Roman" w:hAnsi="Times New Roman" w:cs="Times New Roman"/>
                <w:spacing w:val="-3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Россией. Работа с</w:t>
            </w:r>
            <w:r w:rsidRPr="00ED2D7F">
              <w:rPr>
                <w:rFonts w:ascii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картой.</w:t>
            </w:r>
          </w:p>
          <w:p w:rsidR="00BD736E" w:rsidRPr="00ED2D7F" w:rsidRDefault="00BD736E" w:rsidP="00B0528E">
            <w:pPr>
              <w:pStyle w:val="TableParagraph"/>
              <w:spacing w:before="1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с учебником.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Составление таблицы</w:t>
            </w:r>
          </w:p>
          <w:p w:rsidR="00BD736E" w:rsidRPr="00ED2D7F" w:rsidRDefault="00BD736E" w:rsidP="00B0528E">
            <w:pPr>
              <w:pStyle w:val="TableParagraph"/>
              <w:spacing w:before="1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«Внешняя политика Турции».</w:t>
            </w:r>
          </w:p>
        </w:tc>
        <w:tc>
          <w:tcPr>
            <w:tcW w:w="3260" w:type="dxa"/>
          </w:tcPr>
          <w:p w:rsidR="00BD736E" w:rsidRPr="00ED2D7F" w:rsidRDefault="00B47BBE" w:rsidP="007E315C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E31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BD736E" w:rsidRPr="00ED2D7F" w:rsidTr="005831C9">
        <w:trPr>
          <w:trHeight w:val="954"/>
        </w:trPr>
        <w:tc>
          <w:tcPr>
            <w:tcW w:w="795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ind w:left="28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781" w:type="dxa"/>
            <w:gridSpan w:val="2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Индия в XVIII в.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4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Изучение </w:t>
            </w:r>
            <w:r w:rsidRPr="00ED2D7F">
              <w:rPr>
                <w:rFonts w:ascii="Times New Roman" w:hAnsi="Times New Roman" w:cs="Times New Roman"/>
                <w:spacing w:val="-3"/>
                <w:w w:val="95"/>
                <w:sz w:val="24"/>
                <w:szCs w:val="24"/>
                <w:lang w:val="ru-RU"/>
              </w:rPr>
              <w:t xml:space="preserve">процесса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модернизации Ин-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дии в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веке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Актуализация</w:t>
            </w:r>
            <w:r w:rsidRPr="00ED2D7F">
              <w:rPr>
                <w:rFonts w:ascii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знаний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истории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40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культуре Индии.</w:t>
            </w:r>
            <w:r w:rsidRPr="00ED2D7F">
              <w:rPr>
                <w:rFonts w:ascii="Times New Roman" w:hAnsi="Times New Roman" w:cs="Times New Roman"/>
                <w:spacing w:val="-3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BD736E" w:rsidRPr="001F6FDF" w:rsidRDefault="001F6FDF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30.10</w:t>
            </w:r>
          </w:p>
        </w:tc>
      </w:tr>
    </w:tbl>
    <w:p w:rsidR="00BD736E" w:rsidRPr="00ED2D7F" w:rsidRDefault="00BD736E" w:rsidP="00BD736E">
      <w:pPr>
        <w:rPr>
          <w:rFonts w:ascii="Times New Roman" w:hAnsi="Times New Roman" w:cs="Times New Roman"/>
          <w:sz w:val="24"/>
          <w:szCs w:val="24"/>
        </w:rPr>
        <w:sectPr w:rsidR="00BD736E" w:rsidRPr="00ED2D7F" w:rsidSect="00B0528E">
          <w:footerReference w:type="default" r:id="rId16"/>
          <w:pgSz w:w="16839" w:h="11907" w:orient="landscape" w:code="9"/>
          <w:pgMar w:top="720" w:right="660" w:bottom="280" w:left="920" w:header="0" w:footer="0" w:gutter="0"/>
          <w:cols w:space="720"/>
          <w:docGrid w:linePitch="299"/>
        </w:sectPr>
      </w:pPr>
    </w:p>
    <w:p w:rsidR="00BD736E" w:rsidRPr="00ED2D7F" w:rsidRDefault="00BD736E" w:rsidP="00BD736E">
      <w:pPr>
        <w:pStyle w:val="af1"/>
        <w:spacing w:before="9"/>
        <w:rPr>
          <w:rFonts w:ascii="Times New Roman" w:hAnsi="Times New Roman" w:cs="Times New Roman"/>
          <w:sz w:val="24"/>
          <w:szCs w:val="24"/>
        </w:rPr>
      </w:pPr>
      <w:r w:rsidRPr="00ED2D7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C8399C" wp14:editId="7556F055">
                <wp:simplePos x="0" y="0"/>
                <wp:positionH relativeFrom="page">
                  <wp:posOffset>421005</wp:posOffset>
                </wp:positionH>
                <wp:positionV relativeFrom="page">
                  <wp:posOffset>2487930</wp:posOffset>
                </wp:positionV>
                <wp:extent cx="165100" cy="172720"/>
                <wp:effectExtent l="1905" t="1905" r="4445" b="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1E72" w:rsidRDefault="00691E72" w:rsidP="00BD736E">
                            <w:pPr>
                              <w:spacing w:before="6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8399C" id="Text Box 12" o:spid="_x0000_s1033" type="#_x0000_t202" style="position:absolute;margin-left:33.15pt;margin-top:195.9pt;width:13pt;height:13.6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" filled="f" stroked="f">
                <v:textbox style="layout-flow:vertical" inset="0,0,0,0">
                  <w:txbxContent>
                    <w:p w:rsidR="00691E72" w:rsidRDefault="00691E72" w:rsidP="00BD736E">
                      <w:pPr>
                        <w:spacing w:before="6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784"/>
        <w:gridCol w:w="1843"/>
        <w:gridCol w:w="2693"/>
        <w:gridCol w:w="3544"/>
        <w:gridCol w:w="3260"/>
      </w:tblGrid>
      <w:tr w:rsidR="00BD736E" w:rsidRPr="00AD2B46" w:rsidTr="005831C9">
        <w:trPr>
          <w:trHeight w:val="598"/>
        </w:trPr>
        <w:tc>
          <w:tcPr>
            <w:tcW w:w="795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84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7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т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аблицы на основе ана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лиза текста учебника.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447425" w:rsidTr="005831C9">
        <w:trPr>
          <w:trHeight w:val="1320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left="2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784" w:type="dxa"/>
          </w:tcPr>
          <w:p w:rsidR="00BD736E" w:rsidRPr="00ED2D7F" w:rsidRDefault="00BD736E" w:rsidP="00B0528E">
            <w:pPr>
              <w:pStyle w:val="TableParagraph"/>
              <w:spacing w:before="63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Китай в XVIII в.</w:t>
            </w:r>
          </w:p>
        </w:tc>
        <w:tc>
          <w:tcPr>
            <w:tcW w:w="1843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Выявить причины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ослабления цинского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Китая</w:t>
            </w:r>
          </w:p>
        </w:tc>
        <w:tc>
          <w:tcPr>
            <w:tcW w:w="3544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4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Актуализация</w:t>
            </w:r>
            <w:r w:rsidRPr="00ED2D7F">
              <w:rPr>
                <w:rFonts w:ascii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знаний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истории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40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культуре Китая.</w:t>
            </w:r>
          </w:p>
          <w:p w:rsidR="00BD736E" w:rsidRPr="00ED2D7F" w:rsidRDefault="00BD736E" w:rsidP="00B0528E">
            <w:pPr>
              <w:pStyle w:val="TableParagraph"/>
              <w:spacing w:before="2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Восприятие и анализ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текста учебника.</w:t>
            </w:r>
          </w:p>
        </w:tc>
        <w:tc>
          <w:tcPr>
            <w:tcW w:w="3260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AD2B46" w:rsidTr="005831C9">
        <w:trPr>
          <w:trHeight w:val="1558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left="2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784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Япония</w:t>
            </w:r>
          </w:p>
          <w:p w:rsidR="00BD736E" w:rsidRPr="00ED2D7F" w:rsidRDefault="00BD736E" w:rsidP="00B0528E">
            <w:pPr>
              <w:pStyle w:val="TableParagraph"/>
              <w:spacing w:before="6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в XVIII в.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>Урок-кон- ференция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BD736E" w:rsidRPr="00ED2D7F" w:rsidRDefault="001D5F79" w:rsidP="00B0528E">
            <w:pPr>
              <w:pStyle w:val="TableParagraph"/>
              <w:spacing w:before="63" w:line="244" w:lineRule="auto"/>
              <w:ind w:right="17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Раскрыть особеннос</w:t>
            </w:r>
            <w:r w:rsidR="00BD736E"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ти социального </w:t>
            </w:r>
            <w:r w:rsidR="00BD736E" w:rsidRPr="00ED2D7F">
              <w:rPr>
                <w:rFonts w:ascii="Times New Roman" w:hAnsi="Times New Roman" w:cs="Times New Roman"/>
                <w:spacing w:val="-4"/>
                <w:w w:val="95"/>
                <w:sz w:val="24"/>
                <w:szCs w:val="24"/>
                <w:lang w:val="ru-RU"/>
              </w:rPr>
              <w:t xml:space="preserve">строя 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BD736E" w:rsidRPr="00ED2D7F">
              <w:rPr>
                <w:rFonts w:ascii="Times New Roman" w:hAnsi="Times New Roman" w:cs="Times New Roman"/>
                <w:spacing w:val="-45"/>
                <w:sz w:val="24"/>
                <w:szCs w:val="24"/>
                <w:lang w:val="ru-RU"/>
              </w:rPr>
              <w:t xml:space="preserve"> 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культуры</w:t>
            </w:r>
            <w:r w:rsidR="00BD736E" w:rsidRPr="00ED2D7F">
              <w:rPr>
                <w:rFonts w:ascii="Times New Roman" w:hAnsi="Times New Roman" w:cs="Times New Roman"/>
                <w:spacing w:val="-44"/>
                <w:sz w:val="24"/>
                <w:szCs w:val="24"/>
                <w:lang w:val="ru-RU"/>
              </w:rPr>
              <w:t xml:space="preserve"> 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традици- онной</w:t>
            </w:r>
            <w:r w:rsidR="00BD736E" w:rsidRPr="00ED2D7F">
              <w:rPr>
                <w:rFonts w:ascii="Times New Roman" w:hAnsi="Times New Roman" w:cs="Times New Roman"/>
                <w:spacing w:val="-22"/>
                <w:sz w:val="24"/>
                <w:szCs w:val="24"/>
                <w:lang w:val="ru-RU"/>
              </w:rPr>
              <w:t xml:space="preserve"> 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Японии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15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Презента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ция текстов докладов, самостоя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тельно подготовлен- ных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учащимися,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опо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рой на поставленные учителем</w:t>
            </w:r>
            <w:r w:rsidRPr="00ED2D7F">
              <w:rPr>
                <w:rFonts w:ascii="Times New Roman" w:hAnsi="Times New Roman" w:cs="Times New Roman"/>
                <w:spacing w:val="-26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вопросы.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447425" w:rsidTr="005831C9">
        <w:trPr>
          <w:trHeight w:val="343"/>
        </w:trPr>
        <w:tc>
          <w:tcPr>
            <w:tcW w:w="14919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54"/>
              <w:ind w:left="2719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Европейская культура и искусство в 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в. (3 ч)</w:t>
            </w:r>
          </w:p>
        </w:tc>
      </w:tr>
      <w:tr w:rsidR="00BD736E" w:rsidRPr="00AD2B46" w:rsidTr="005831C9">
        <w:trPr>
          <w:trHeight w:val="1315"/>
        </w:trPr>
        <w:tc>
          <w:tcPr>
            <w:tcW w:w="795" w:type="dxa"/>
            <w:tcBorders>
              <w:left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ind w:left="2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784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Наука в XVIII в.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693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1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Выявить основные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направления разви-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тия</w:t>
            </w:r>
            <w:r w:rsidRPr="00ED2D7F">
              <w:rPr>
                <w:rFonts w:ascii="Times New Roman" w:hAnsi="Times New Roman" w:cs="Times New Roman"/>
                <w:spacing w:val="-34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науки</w:t>
            </w:r>
            <w:r w:rsidRPr="00ED2D7F">
              <w:rPr>
                <w:rFonts w:ascii="Times New Roman" w:hAnsi="Times New Roman" w:cs="Times New Roman"/>
                <w:spacing w:val="-33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33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техники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pacing w:val="-34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16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Актуали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зация знаний учащихся о гумани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тарных направлениях 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науки эпохи Просве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щения.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BD736E" w:rsidRPr="00ED2D7F" w:rsidRDefault="00BD736E" w:rsidP="00BD736E">
      <w:pPr>
        <w:rPr>
          <w:rFonts w:ascii="Times New Roman" w:hAnsi="Times New Roman" w:cs="Times New Roman"/>
          <w:sz w:val="24"/>
          <w:szCs w:val="24"/>
        </w:rPr>
        <w:sectPr w:rsidR="00BD736E" w:rsidRPr="00ED2D7F" w:rsidSect="00B0528E">
          <w:footerReference w:type="default" r:id="rId17"/>
          <w:pgSz w:w="16839" w:h="11907" w:orient="landscape" w:code="9"/>
          <w:pgMar w:top="720" w:right="660" w:bottom="280" w:left="920" w:header="0" w:footer="0" w:gutter="0"/>
          <w:cols w:space="720"/>
          <w:docGrid w:linePitch="299"/>
        </w:sectPr>
      </w:pPr>
    </w:p>
    <w:p w:rsidR="00BD736E" w:rsidRPr="00ED2D7F" w:rsidRDefault="00BD736E" w:rsidP="00BD736E">
      <w:pPr>
        <w:pStyle w:val="af1"/>
        <w:spacing w:before="4"/>
        <w:rPr>
          <w:rFonts w:ascii="Times New Roman" w:hAnsi="Times New Roman" w:cs="Times New Roman"/>
          <w:sz w:val="24"/>
          <w:szCs w:val="24"/>
        </w:rPr>
      </w:pPr>
      <w:r w:rsidRPr="00ED2D7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E69F0F" wp14:editId="6370CC54">
                <wp:simplePos x="0" y="0"/>
                <wp:positionH relativeFrom="page">
                  <wp:posOffset>421005</wp:posOffset>
                </wp:positionH>
                <wp:positionV relativeFrom="page">
                  <wp:posOffset>2487930</wp:posOffset>
                </wp:positionV>
                <wp:extent cx="165100" cy="172720"/>
                <wp:effectExtent l="1905" t="1905" r="4445" b="0"/>
                <wp:wrapNone/>
                <wp:docPr id="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1E72" w:rsidRPr="00126513" w:rsidRDefault="00691E72" w:rsidP="00BD736E">
                            <w:pPr>
                              <w:spacing w:before="6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E69F0F" id="Text Box 11" o:spid="_x0000_s1034" type="#_x0000_t202" style="position:absolute;margin-left:33.15pt;margin-top:195.9pt;width:13pt;height:13.6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" filled="f" stroked="f">
                <v:textbox style="layout-flow:vertical" inset="0,0,0,0">
                  <w:txbxContent>
                    <w:p w:rsidR="00691E72" w:rsidRPr="00126513" w:rsidRDefault="00691E72" w:rsidP="00BD736E">
                      <w:pPr>
                        <w:spacing w:before="6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784"/>
        <w:gridCol w:w="1843"/>
        <w:gridCol w:w="2693"/>
        <w:gridCol w:w="3544"/>
        <w:gridCol w:w="3260"/>
      </w:tblGrid>
      <w:tr w:rsidR="00BD736E" w:rsidRPr="00AD2B46" w:rsidTr="005831C9">
        <w:trPr>
          <w:trHeight w:val="1320"/>
        </w:trPr>
        <w:tc>
          <w:tcPr>
            <w:tcW w:w="795" w:type="dxa"/>
            <w:tcBorders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84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</w:tcPr>
          <w:p w:rsidR="00BD736E" w:rsidRPr="00ED2D7F" w:rsidRDefault="001D5F79" w:rsidP="00B0528E">
            <w:pPr>
              <w:pStyle w:val="TableParagraph"/>
              <w:spacing w:before="63" w:line="244" w:lineRule="auto"/>
              <w:ind w:right="10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Составление характе</w:t>
            </w:r>
            <w:r w:rsidR="00BD736E"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ристики выдающихся представителей науки на основании докладов 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3260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AD2B46" w:rsidTr="005831C9">
        <w:trPr>
          <w:trHeight w:val="2650"/>
        </w:trPr>
        <w:tc>
          <w:tcPr>
            <w:tcW w:w="795" w:type="dxa"/>
          </w:tcPr>
          <w:p w:rsidR="00BD736E" w:rsidRPr="00ED2D7F" w:rsidRDefault="00BD736E" w:rsidP="00B0528E">
            <w:pPr>
              <w:pStyle w:val="TableParagraph"/>
              <w:spacing w:before="63"/>
              <w:ind w:left="28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  <w:p w:rsidR="00BD736E" w:rsidRPr="00ED2D7F" w:rsidRDefault="00BD736E" w:rsidP="00B0528E">
            <w:pPr>
              <w:pStyle w:val="TableParagraph"/>
              <w:spacing w:before="63"/>
              <w:ind w:left="2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4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  <w:lang w:val="ru-RU"/>
              </w:rPr>
              <w:t xml:space="preserve">Европейское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искусство</w:t>
            </w:r>
          </w:p>
          <w:p w:rsidR="00BD736E" w:rsidRPr="00ED2D7F" w:rsidRDefault="00BD736E" w:rsidP="00B0528E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</w:t>
            </w:r>
          </w:p>
          <w:p w:rsidR="00BD736E" w:rsidRPr="00ED2D7F" w:rsidRDefault="00BD736E" w:rsidP="00B0528E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2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Комбини- </w:t>
            </w: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рованный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BD736E" w:rsidRPr="00ED2D7F" w:rsidRDefault="00BD736E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1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Выявить основные направления</w:t>
            </w:r>
            <w:r w:rsidRPr="00ED2D7F">
              <w:rPr>
                <w:rFonts w:ascii="Times New Roman" w:hAnsi="Times New Roman" w:cs="Times New Roman"/>
                <w:spacing w:val="-49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стили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искусства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pacing w:val="-39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</w:t>
            </w:r>
          </w:p>
          <w:p w:rsidR="00BD736E" w:rsidRPr="00ED2D7F" w:rsidRDefault="00BD736E" w:rsidP="00B0528E">
            <w:pPr>
              <w:pStyle w:val="TableParagraph"/>
              <w:spacing w:before="63" w:line="244" w:lineRule="auto"/>
              <w:ind w:right="23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Охарактеризовать особенности твор-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чества выдающихся писателей, </w:t>
            </w:r>
            <w:r w:rsidRPr="00ED2D7F">
              <w:rPr>
                <w:rFonts w:ascii="Times New Roman" w:hAnsi="Times New Roman" w:cs="Times New Roman"/>
                <w:spacing w:val="-3"/>
                <w:w w:val="95"/>
                <w:sz w:val="24"/>
                <w:szCs w:val="24"/>
                <w:lang w:val="ru-RU"/>
              </w:rPr>
              <w:t xml:space="preserve">компози-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торов</w:t>
            </w:r>
            <w:r w:rsidRPr="00ED2D7F">
              <w:rPr>
                <w:rFonts w:ascii="Times New Roman" w:hAnsi="Times New Roman" w:cs="Times New Roman"/>
                <w:spacing w:val="-49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художников Европы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pacing w:val="-3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</w:t>
            </w:r>
          </w:p>
        </w:tc>
        <w:tc>
          <w:tcPr>
            <w:tcW w:w="3544" w:type="dxa"/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right="1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Составление таблицы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основе материала, 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предложенного учите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лем</w:t>
            </w:r>
          </w:p>
          <w:p w:rsidR="00BD736E" w:rsidRPr="00ED2D7F" w:rsidRDefault="00BD736E" w:rsidP="00B0528E">
            <w:pPr>
              <w:pStyle w:val="TableParagraph"/>
              <w:spacing w:before="63" w:line="244" w:lineRule="auto"/>
              <w:ind w:right="15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Презента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ция текстов докладов, самостоя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тельно подготовлен- ных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учащимися,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опо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рой на поставленные учителем</w:t>
            </w:r>
            <w:r w:rsidRPr="00ED2D7F">
              <w:rPr>
                <w:rFonts w:ascii="Times New Roman" w:hAnsi="Times New Roman" w:cs="Times New Roman"/>
                <w:spacing w:val="-2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вопросы</w:t>
            </w:r>
          </w:p>
        </w:tc>
        <w:tc>
          <w:tcPr>
            <w:tcW w:w="3260" w:type="dxa"/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AD2B46" w:rsidTr="005831C9">
        <w:trPr>
          <w:trHeight w:val="2518"/>
        </w:trPr>
        <w:tc>
          <w:tcPr>
            <w:tcW w:w="7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/>
              <w:ind w:left="2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784" w:type="dxa"/>
            <w:tcBorders>
              <w:left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ind w:left="1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Повседневная жизнь в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Урок-объ-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яснение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3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Охарактеризовать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повседневную жизнь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европейца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BD736E" w:rsidRPr="00ED2D7F" w:rsidRDefault="001D5F79" w:rsidP="00B0528E">
            <w:pPr>
              <w:pStyle w:val="TableParagraph"/>
              <w:spacing w:before="63" w:line="244" w:lineRule="auto"/>
              <w:ind w:right="12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пред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ставления об истории повседневности на основании анализа </w:t>
            </w:r>
            <w:r w:rsidR="00BD736E"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видеофрагментов и </w:t>
            </w:r>
            <w:r>
              <w:rPr>
                <w:rFonts w:ascii="Times New Roman" w:hAnsi="Times New Roman" w:cs="Times New Roman"/>
                <w:spacing w:val="-6"/>
                <w:w w:val="95"/>
                <w:sz w:val="24"/>
                <w:szCs w:val="24"/>
                <w:lang w:val="ru-RU"/>
              </w:rPr>
              <w:t>до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кладов учащихся.</w:t>
            </w:r>
          </w:p>
          <w:p w:rsidR="00BD736E" w:rsidRPr="00ED2D7F" w:rsidRDefault="001D5F79" w:rsidP="00B0528E">
            <w:pPr>
              <w:pStyle w:val="TableParagraph"/>
              <w:spacing w:before="4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«распо</w:t>
            </w:r>
            <w:r w:rsidR="00BD736E"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рядка» дня горожани- на/горожанки и крес- тьянина/крестьянки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BD736E" w:rsidRPr="00ED2D7F" w:rsidRDefault="00BD736E" w:rsidP="00BD736E">
      <w:pPr>
        <w:rPr>
          <w:rFonts w:ascii="Times New Roman" w:hAnsi="Times New Roman" w:cs="Times New Roman"/>
          <w:sz w:val="24"/>
          <w:szCs w:val="24"/>
        </w:rPr>
        <w:sectPr w:rsidR="00BD736E" w:rsidRPr="00ED2D7F" w:rsidSect="00B0528E">
          <w:footerReference w:type="default" r:id="rId18"/>
          <w:pgSz w:w="16839" w:h="11907" w:orient="landscape" w:code="9"/>
          <w:pgMar w:top="720" w:right="660" w:bottom="280" w:left="920" w:header="0" w:footer="0" w:gutter="0"/>
          <w:cols w:space="720"/>
          <w:docGrid w:linePitch="299"/>
        </w:sectPr>
      </w:pPr>
    </w:p>
    <w:p w:rsidR="00BD736E" w:rsidRPr="00ED2D7F" w:rsidRDefault="00BD736E" w:rsidP="00BD736E">
      <w:pPr>
        <w:pStyle w:val="af1"/>
        <w:spacing w:before="9"/>
        <w:rPr>
          <w:rFonts w:ascii="Times New Roman" w:hAnsi="Times New Roman" w:cs="Times New Roman"/>
          <w:sz w:val="24"/>
          <w:szCs w:val="24"/>
        </w:rPr>
      </w:pPr>
      <w:r w:rsidRPr="00ED2D7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5B9019" wp14:editId="48B40A44">
                <wp:simplePos x="0" y="0"/>
                <wp:positionH relativeFrom="page">
                  <wp:posOffset>421005</wp:posOffset>
                </wp:positionH>
                <wp:positionV relativeFrom="page">
                  <wp:posOffset>2487930</wp:posOffset>
                </wp:positionV>
                <wp:extent cx="165100" cy="172720"/>
                <wp:effectExtent l="1905" t="1905" r="4445" b="0"/>
                <wp:wrapNone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1E72" w:rsidRPr="00126513" w:rsidRDefault="00691E72" w:rsidP="00BD736E">
                            <w:pPr>
                              <w:spacing w:before="6"/>
                              <w:ind w:left="2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5B9019" id="Text Box 10" o:spid="_x0000_s1035" type="#_x0000_t202" style="position:absolute;margin-left:33.15pt;margin-top:195.9pt;width:13pt;height:13.6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" filled="f" stroked="f">
                <v:textbox style="layout-flow:vertical" inset="0,0,0,0">
                  <w:txbxContent>
                    <w:p w:rsidR="00691E72" w:rsidRPr="00126513" w:rsidRDefault="00691E72" w:rsidP="00BD736E">
                      <w:pPr>
                        <w:spacing w:before="6"/>
                        <w:ind w:left="20"/>
                        <w:rPr>
                          <w:sz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635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500"/>
        <w:gridCol w:w="1843"/>
        <w:gridCol w:w="2693"/>
        <w:gridCol w:w="3686"/>
        <w:gridCol w:w="3118"/>
      </w:tblGrid>
      <w:tr w:rsidR="00BD736E" w:rsidRPr="00447425" w:rsidTr="005831C9">
        <w:trPr>
          <w:trHeight w:val="1795"/>
        </w:trPr>
        <w:tc>
          <w:tcPr>
            <w:tcW w:w="795" w:type="dxa"/>
            <w:tcBorders>
              <w:top w:val="single" w:sz="6" w:space="0" w:color="000000"/>
              <w:left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00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2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в., с исполь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зованием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текста</w:t>
            </w:r>
            <w:r w:rsidRPr="00ED2D7F">
              <w:rPr>
                <w:rFonts w:ascii="Times New Roman" w:hAnsi="Times New Roman" w:cs="Times New Roman"/>
                <w:spacing w:val="-40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D2D7F"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ил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люстраций</w:t>
            </w:r>
            <w:r w:rsidRPr="00ED2D7F">
              <w:rPr>
                <w:rFonts w:ascii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учебника. </w:t>
            </w: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Составление</w:t>
            </w:r>
            <w:r w:rsidRPr="00ED2D7F">
              <w:rPr>
                <w:rFonts w:ascii="Times New Roman" w:hAnsi="Times New Roman" w:cs="Times New Roman"/>
                <w:spacing w:val="-20"/>
                <w:w w:val="9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-3"/>
                <w:w w:val="95"/>
                <w:sz w:val="24"/>
                <w:szCs w:val="24"/>
                <w:lang w:val="ru-RU"/>
              </w:rPr>
              <w:t xml:space="preserve">описания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жилища, предметов обихода и одежды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</w:t>
            </w:r>
          </w:p>
        </w:tc>
        <w:tc>
          <w:tcPr>
            <w:tcW w:w="3118" w:type="dxa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736E" w:rsidRPr="00ED2D7F" w:rsidTr="005831C9">
        <w:trPr>
          <w:trHeight w:val="343"/>
        </w:trPr>
        <w:tc>
          <w:tcPr>
            <w:tcW w:w="14635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54"/>
              <w:ind w:left="3229" w:right="321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D7F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 (1 ч)</w:t>
            </w:r>
          </w:p>
        </w:tc>
      </w:tr>
      <w:tr w:rsidR="00BD736E" w:rsidRPr="00ED2D7F" w:rsidTr="005831C9">
        <w:trPr>
          <w:trHeight w:val="1555"/>
        </w:trPr>
        <w:tc>
          <w:tcPr>
            <w:tcW w:w="795" w:type="dxa"/>
            <w:tcBorders>
              <w:left w:val="single" w:sz="6" w:space="0" w:color="000000"/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/>
              <w:ind w:left="191" w:right="18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500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47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0"/>
                <w:sz w:val="24"/>
                <w:szCs w:val="24"/>
                <w:lang w:val="ru-RU"/>
              </w:rPr>
              <w:t xml:space="preserve">Обобщающий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</w:t>
            </w:r>
            <w:r w:rsidRPr="00ED2D7F">
              <w:rPr>
                <w:rFonts w:ascii="Times New Roman" w:hAnsi="Times New Roman" w:cs="Times New Roman"/>
                <w:spacing w:val="-32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D2D7F">
              <w:rPr>
                <w:rFonts w:ascii="Times New Roman" w:hAnsi="Times New Roman" w:cs="Times New Roman"/>
                <w:spacing w:val="-32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курсу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(1</w:t>
            </w:r>
            <w:r w:rsidRPr="00ED2D7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ч)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BD736E" w:rsidRPr="00ED2D7F" w:rsidRDefault="001D5F79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0"/>
                <w:sz w:val="24"/>
                <w:szCs w:val="24"/>
              </w:rPr>
              <w:t>Обобщаю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</w:rPr>
              <w:t>щий урок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Подвести итоги изу-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чения </w:t>
            </w:r>
            <w:r w:rsidRPr="00ED2D7F">
              <w:rPr>
                <w:rFonts w:ascii="Times New Roman" w:hAnsi="Times New Roman" w:cs="Times New Roman"/>
                <w:sz w:val="24"/>
                <w:szCs w:val="24"/>
              </w:rPr>
              <w:t>XVIII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века</w:t>
            </w:r>
          </w:p>
          <w:p w:rsidR="00BD736E" w:rsidRPr="00ED2D7F" w:rsidRDefault="00BD736E" w:rsidP="00B0528E">
            <w:pPr>
              <w:pStyle w:val="TableParagraph"/>
              <w:spacing w:before="1" w:line="244" w:lineRule="auto"/>
              <w:ind w:right="36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D2D7F">
              <w:rPr>
                <w:rFonts w:ascii="Times New Roman" w:hAnsi="Times New Roman" w:cs="Times New Roman"/>
                <w:spacing w:val="-46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рамках</w:t>
            </w:r>
            <w:r w:rsidRPr="00ED2D7F">
              <w:rPr>
                <w:rFonts w:ascii="Times New Roman" w:hAnsi="Times New Roman" w:cs="Times New Roman"/>
                <w:spacing w:val="-45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Новой</w:t>
            </w:r>
            <w:r w:rsidR="001D5F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D2D7F">
              <w:rPr>
                <w:rFonts w:ascii="Times New Roman" w:hAnsi="Times New Roman" w:cs="Times New Roman"/>
                <w:spacing w:val="-46"/>
                <w:sz w:val="24"/>
                <w:szCs w:val="24"/>
                <w:lang w:val="ru-RU"/>
              </w:rPr>
              <w:t xml:space="preserve"> </w:t>
            </w:r>
            <w:r w:rsidR="001D5F79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ис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тории.</w:t>
            </w:r>
          </w:p>
        </w:tc>
        <w:tc>
          <w:tcPr>
            <w:tcW w:w="3686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spacing w:before="61" w:line="244" w:lineRule="auto"/>
              <w:ind w:right="25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интел- лектуальной игры по </w:t>
            </w:r>
            <w:r w:rsidR="001D5F79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итогам освоения кур</w:t>
            </w:r>
            <w:r w:rsidRPr="00ED2D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са.</w:t>
            </w:r>
          </w:p>
          <w:p w:rsidR="00BD736E" w:rsidRPr="00ED2D7F" w:rsidRDefault="001D5F79" w:rsidP="00B0528E">
            <w:pPr>
              <w:pStyle w:val="TableParagraph"/>
              <w:spacing w:before="2" w:line="244" w:lineRule="auto"/>
              <w:ind w:right="38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5"/>
                <w:sz w:val="24"/>
                <w:szCs w:val="24"/>
              </w:rPr>
              <w:t>Формулирование об</w:t>
            </w:r>
            <w:r w:rsidR="00BD736E" w:rsidRPr="00ED2D7F">
              <w:rPr>
                <w:rFonts w:ascii="Times New Roman" w:hAnsi="Times New Roman" w:cs="Times New Roman"/>
                <w:sz w:val="24"/>
                <w:szCs w:val="24"/>
              </w:rPr>
              <w:t>щих выводов.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BD736E" w:rsidRPr="00ED2D7F" w:rsidRDefault="00BD736E" w:rsidP="00B0528E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736E" w:rsidRDefault="00BD736E" w:rsidP="00B603BA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D736E" w:rsidRDefault="00BD736E" w:rsidP="00B603BA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E2FAA" w:rsidRDefault="004E2FAA" w:rsidP="00B603B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03BA" w:rsidRPr="004E2FAA" w:rsidRDefault="00B603BA" w:rsidP="00B603B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4E2FA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Календарно-тематическое планирование по  курсу История России </w:t>
      </w:r>
      <w:r w:rsidRPr="004E2FAA">
        <w:rPr>
          <w:rFonts w:ascii="Times New Roman" w:eastAsia="Times New Roman" w:hAnsi="Times New Roman" w:cs="Times New Roman"/>
          <w:b/>
          <w:kern w:val="1"/>
          <w:sz w:val="24"/>
          <w:szCs w:val="24"/>
          <w:lang w:val="en-US" w:eastAsia="hi-IN" w:bidi="hi-IN"/>
        </w:rPr>
        <w:t>XVIII</w:t>
      </w:r>
      <w:r w:rsidRPr="004E2FA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в.</w:t>
      </w:r>
    </w:p>
    <w:p w:rsidR="00B603BA" w:rsidRPr="004E2FAA" w:rsidRDefault="00B603BA" w:rsidP="00B603B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4E2FA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                                                                                            </w:t>
      </w:r>
    </w:p>
    <w:p w:rsidR="00B603BA" w:rsidRPr="004E2FAA" w:rsidRDefault="00B603BA" w:rsidP="00B603B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1586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842"/>
        <w:gridCol w:w="1409"/>
        <w:gridCol w:w="459"/>
        <w:gridCol w:w="63"/>
        <w:gridCol w:w="54"/>
        <w:gridCol w:w="1452"/>
        <w:gridCol w:w="180"/>
        <w:gridCol w:w="69"/>
        <w:gridCol w:w="210"/>
        <w:gridCol w:w="2048"/>
        <w:gridCol w:w="152"/>
        <w:gridCol w:w="28"/>
        <w:gridCol w:w="279"/>
        <w:gridCol w:w="1879"/>
        <w:gridCol w:w="180"/>
        <w:gridCol w:w="43"/>
        <w:gridCol w:w="236"/>
        <w:gridCol w:w="1177"/>
        <w:gridCol w:w="147"/>
        <w:gridCol w:w="33"/>
        <w:gridCol w:w="279"/>
        <w:gridCol w:w="1177"/>
        <w:gridCol w:w="70"/>
        <w:gridCol w:w="142"/>
        <w:gridCol w:w="247"/>
        <w:gridCol w:w="1312"/>
        <w:gridCol w:w="134"/>
      </w:tblGrid>
      <w:tr w:rsidR="002A1398" w:rsidRPr="004E2FAA" w:rsidTr="008755DA">
        <w:trPr>
          <w:gridAfter w:val="1"/>
          <w:wAfter w:w="134" w:type="dxa"/>
          <w:trHeight w:val="104"/>
        </w:trPr>
        <w:tc>
          <w:tcPr>
            <w:tcW w:w="568" w:type="dxa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№ п/п </w:t>
            </w:r>
          </w:p>
        </w:tc>
        <w:tc>
          <w:tcPr>
            <w:tcW w:w="1842" w:type="dxa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Тема урока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409" w:type="dxa"/>
            <w:vMerge w:val="restart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Основные виды деятельности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обучающихся</w:t>
            </w:r>
          </w:p>
        </w:tc>
        <w:tc>
          <w:tcPr>
            <w:tcW w:w="6873" w:type="dxa"/>
            <w:gridSpan w:val="1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Планируемые результаты в соответствии с ФГОС</w:t>
            </w:r>
          </w:p>
        </w:tc>
        <w:tc>
          <w:tcPr>
            <w:tcW w:w="1783" w:type="dxa"/>
            <w:gridSpan w:val="5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Технологии</w:t>
            </w:r>
          </w:p>
        </w:tc>
        <w:tc>
          <w:tcPr>
            <w:tcW w:w="3260" w:type="dxa"/>
            <w:gridSpan w:val="7"/>
            <w:vMerge w:val="restart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Дата проведения</w:t>
            </w: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42" w:type="dxa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409" w:type="dxa"/>
            <w:vMerge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02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Предметные УУД</w:t>
            </w: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Метапредметные УУД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Личностные УУД</w:t>
            </w:r>
          </w:p>
        </w:tc>
        <w:tc>
          <w:tcPr>
            <w:tcW w:w="1783" w:type="dxa"/>
            <w:gridSpan w:val="5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gridSpan w:val="7"/>
            <w:vMerge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12475" w:type="dxa"/>
            <w:gridSpan w:val="20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Раздел 1. Россия в эпоху преобразований  Петра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(18 часов)</w:t>
            </w:r>
          </w:p>
        </w:tc>
        <w:tc>
          <w:tcPr>
            <w:tcW w:w="1489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план</w:t>
            </w:r>
          </w:p>
        </w:tc>
        <w:tc>
          <w:tcPr>
            <w:tcW w:w="1771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факт</w:t>
            </w: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1-2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Россия и Европа в конце </w:t>
            </w: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XVII</w:t>
            </w: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 в. </w:t>
            </w:r>
          </w:p>
        </w:tc>
        <w:tc>
          <w:tcPr>
            <w:tcW w:w="1985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Выполнение заданий, направленных на диагностику и контроль знаний, полученных на </w:t>
            </w: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предыдущие уроке. Составление развернутого плана характеристики правления Федора Алексеевича. высказывание оценочного суждения об отмене местничества. Определение причин Стрелецкого бунта </w:t>
            </w:r>
            <w:smartTag w:uri="urn:schemas-microsoft-com:office:smarttags" w:element="metricconverter">
              <w:smartTagPr>
                <w:attr w:name="ProductID" w:val="1682 г"/>
              </w:smartTagPr>
              <w:r w:rsidRPr="004E2FAA">
                <w:rPr>
                  <w:rFonts w:ascii="Times New Roman" w:eastAsia="Times New Roman" w:hAnsi="Times New Roman" w:cs="Times New Roman"/>
                  <w:bCs/>
                  <w:color w:val="000000" w:themeColor="text1"/>
                  <w:sz w:val="24"/>
                  <w:szCs w:val="24"/>
                  <w:lang w:eastAsia="ar-SA"/>
                </w:rPr>
                <w:t>1682 г</w:t>
              </w:r>
            </w:smartTag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. Объяснение значения основных понятий темы урока. Составление исторического портрета Царевны Софьи Алексеевны. </w:t>
            </w:r>
          </w:p>
        </w:tc>
        <w:tc>
          <w:tcPr>
            <w:tcW w:w="1632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>Знание основных дат и значения понятий темы урока. Умение характеризов</w:t>
            </w: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ать внешнюю и внутреннюю политику царя Федора Алексеевича. Умение оценивать значение отмены местничества. Умение характеризовать политическую обстановку и объяснять причины Стрелецкого бунта </w:t>
            </w:r>
            <w:smartTag w:uri="urn:schemas-microsoft-com:office:smarttags" w:element="metricconverter">
              <w:smartTagPr>
                <w:attr w:name="ProductID" w:val="1682 г"/>
              </w:smartTagPr>
              <w:r w:rsidRPr="004E2FAA">
                <w:rPr>
                  <w:rFonts w:ascii="Times New Roman" w:eastAsia="Times New Roman" w:hAnsi="Times New Roman" w:cs="Times New Roman"/>
                  <w:bCs/>
                  <w:color w:val="000000" w:themeColor="text1"/>
                  <w:sz w:val="24"/>
                  <w:szCs w:val="24"/>
                  <w:lang w:eastAsia="ar-SA"/>
                </w:rPr>
                <w:t>1682 г</w:t>
              </w:r>
            </w:smartTag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. умение составлять исторический портрет Софьи Алексеевны</w:t>
            </w:r>
          </w:p>
        </w:tc>
        <w:tc>
          <w:tcPr>
            <w:tcW w:w="2507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 умение воспроизводить информацию по памяти,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давать определение понятий, </w:t>
            </w: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>анализировать текст, подбирать факты для характеристики объекта, описывать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и сравнивать объекты и события, устанавливать причинно-следственные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связи.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 принятие и удержание цели и задач урока, умение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организовывать выполнение учебных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Владение основами самоконтроля 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самооценки.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 умение полно и точно выражать свои мысли,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представлять и сообщать конкретное содержание в устной и письменной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форме, высказывать своё мнение</w:t>
            </w:r>
          </w:p>
        </w:tc>
        <w:tc>
          <w:tcPr>
            <w:tcW w:w="2338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Освоение норм и правил поведения в классе. Уважительное отношение к учителю и одноклассникам. </w:t>
            </w:r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Познавательный интерес к истории России. Выработка собственного мнения о деятельности Федора Алексеевича. Эмпатическое восприятие событий </w:t>
            </w:r>
            <w:smartTag w:uri="urn:schemas-microsoft-com:office:smarttags" w:element="metricconverter">
              <w:smartTagPr>
                <w:attr w:name="ProductID" w:val="1682 г"/>
              </w:smartTagPr>
              <w:r w:rsidRPr="004E2FAA">
                <w:rPr>
                  <w:rFonts w:ascii="Times New Roman" w:eastAsia="Times New Roman" w:hAnsi="Times New Roman" w:cs="Times New Roman"/>
                  <w:bCs/>
                  <w:color w:val="000000" w:themeColor="text1"/>
                  <w:sz w:val="24"/>
                  <w:szCs w:val="24"/>
                  <w:lang w:eastAsia="ar-SA"/>
                </w:rPr>
                <w:t>1682 г</w:t>
              </w:r>
            </w:smartTag>
            <w:r w:rsidRPr="004E2FA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636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Здоровье-сбережения, проблемное обучение, развитие исследовательских </w:t>
            </w:r>
            <w:r w:rsidRPr="004E2F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lastRenderedPageBreak/>
              <w:t>навыков «критического» мышления, дифференцированного подхода к обучению</w:t>
            </w:r>
          </w:p>
        </w:tc>
        <w:tc>
          <w:tcPr>
            <w:tcW w:w="1526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3</w:t>
            </w:r>
            <w:r w:rsidR="00686C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-4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Начало правления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</w:p>
          <w:p w:rsidR="002A1398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86C9C" w:rsidRDefault="00686C9C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686C9C" w:rsidRPr="004E2FAA" w:rsidRDefault="00686C9C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Предпосылки петровских реформ</w:t>
            </w:r>
          </w:p>
        </w:tc>
        <w:tc>
          <w:tcPr>
            <w:tcW w:w="1985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Восприятие и анализ информации, сообщаемой учителем, 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текста учебника. Составление развернутого плана характеристики правления царевны Софьи, высказывание оценочных суждений о ее деятельности. Объяснение сущности конфликта Петра и Софьи. Определение цели Азовских походов  1695 – 1696 гг. и Великого посольства, работа с исторической картой.</w:t>
            </w:r>
          </w:p>
        </w:tc>
        <w:tc>
          <w:tcPr>
            <w:tcW w:w="1632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основных дат и значения понятий темы урока.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Умение характеризовать внешнюю и внутреннюю политику царевны Софьи. Умение давать оценку периоду регентства Софьи Алексеевны. Умение описывать события последнего Стрелецкого бунта и оценивать его итоги. Умение высказывать свое мнение о личности и деятельности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 начале царствования   </w:t>
            </w:r>
          </w:p>
        </w:tc>
        <w:tc>
          <w:tcPr>
            <w:tcW w:w="2507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работать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 различными источниками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информации, анализировать текст, сравнивать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объекты и их характеристики, определять логические связи между явлениями и процессами, структурировать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информацию по заданным критериям,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делать выводы.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владение навыка-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ми самоконтроля и самоанализа, умение организовывать свою деятельность в соответствии с инструкциями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учителя, полно и точно выражать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свои мысли, высказывать и аргументировать свою точку зрения</w:t>
            </w:r>
          </w:p>
        </w:tc>
        <w:tc>
          <w:tcPr>
            <w:tcW w:w="2338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Способность выбирать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целевые и смысловые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установки своей деятельности. Стремление к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установлению взаимопонимания с учителем и одноклассниками.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Познавательный интерес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 истории России.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Выработка собственного мнения о деятельности царевны Софьи. Личностная оценка деятельности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</w:p>
        </w:tc>
        <w:tc>
          <w:tcPr>
            <w:tcW w:w="1636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проблемного обучения, логического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рассуждения, информационно-коммуникативные</w:t>
            </w:r>
          </w:p>
        </w:tc>
        <w:tc>
          <w:tcPr>
            <w:tcW w:w="1526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5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Начало Северной войны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Выполнение заданий, направленных на диагностику и контроль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знаний, полученных на предыдущем уроке. Определение причин Северной войны, цели России. Заполнение таблицы «Крупнейшие сражения Северной войны (1700-1721)» на основе текста учебника и исторической карты</w:t>
            </w:r>
          </w:p>
        </w:tc>
        <w:tc>
          <w:tcPr>
            <w:tcW w:w="1632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Овладение основными понятиями темы. Знание хронологии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событий и основных дат темы урока. Умение раскрывать цели развязывания войны со Швецией, объяснять выбор России союзников. Умение составлять хронологию военных действий начального этапа Северной войны. </w:t>
            </w:r>
          </w:p>
        </w:tc>
        <w:tc>
          <w:tcPr>
            <w:tcW w:w="2507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воспроизводить информацию по памяти,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Составлять характеристику объекта по заданным параметрам, выделять общее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 особенное, устанавливать причинно-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следственные связи.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планировать свою деятельность в соответствии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 целью и задачами урока, прогнозировать и представлять результаты своей работы. Владение основами самоанализа и самооценки.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и отвечать на вопросы учителя, грамотно и адекватно учебной задаче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представлять конкретное содержание в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устной и письменной форме</w:t>
            </w:r>
          </w:p>
        </w:tc>
        <w:tc>
          <w:tcPr>
            <w:tcW w:w="2338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Способность выбирать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целевые и смысловые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установки своей деятельности. Умение соблюдать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дисциплину на уроке.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Принятие правил работы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 группе. Умение согласовывать свои действия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 членами группы. Уважительное отношение к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чужому мнению. Способность творчески переосмысливать учебную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информацию. Познавательный интерес к истории России. Представление о значении выхода к Балтийскому морю для России. </w:t>
            </w:r>
          </w:p>
        </w:tc>
        <w:tc>
          <w:tcPr>
            <w:tcW w:w="1636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поэтапного формирования умственных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действий, развивающего обучения.</w:t>
            </w:r>
          </w:p>
        </w:tc>
        <w:tc>
          <w:tcPr>
            <w:tcW w:w="1526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6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Перелом в войне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Конец Северной войны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Выполнение заданий, направленных на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диагностику и контроль знаний, полученных на предыдущем уроке. Определение цели и задач учебной и познавательной деятельности.  Восприятие и анализ информации, сообщаемой учителем, и текста учебника. Продолжение заполнения таблицы «Крупнейшие сражения Северной войны (1700-1721)» на основе текста учебника и исторической карты. Высказывание оценочных суждений о значении Полтавской битвы и других крупных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сражений на суше и на море.</w:t>
            </w:r>
          </w:p>
        </w:tc>
        <w:tc>
          <w:tcPr>
            <w:tcW w:w="1632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хронологии событий 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основных дат темы урока. Умение показывать по исторической карте основные направления походов русских и шведских войск; места крупных сражений, территории, вошедшие в состав России по Ништадтскому миру.  Умение составлять хронологию военных действий Северной войны в 1708-1721 гг., характеризовать их результаты. Умение оценивать значение сражения у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Лесной, Полтавской битвы, побед русского флота. </w:t>
            </w:r>
          </w:p>
        </w:tc>
        <w:tc>
          <w:tcPr>
            <w:tcW w:w="2507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анализировать текст,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выделять общее и особенное, составлять характеристику объекта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 заданным параметрам, описывать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события, устанавливать причинно-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следственные связи, преобразовывать информацию из одной формы в другую.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владение основами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целеполагания, умение представлять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результаты своей работы.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сообщать конкретное содержание в устной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 письменной форме, строить позитивные отношения в процессе учебной деятельности</w:t>
            </w:r>
          </w:p>
        </w:tc>
        <w:tc>
          <w:tcPr>
            <w:tcW w:w="2338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Уважительное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отношение к учителю 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одноклассникам, высказываемому ими мнению.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Познавательный интерес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 истории России. Личностное осмысление итогов Северной войны и значения провозглашения России империей</w:t>
            </w:r>
          </w:p>
        </w:tc>
        <w:tc>
          <w:tcPr>
            <w:tcW w:w="1636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поэтапного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формирования умственных действий, развивающего обучения, педагогика сотрудничества</w:t>
            </w:r>
          </w:p>
        </w:tc>
        <w:tc>
          <w:tcPr>
            <w:tcW w:w="1526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8-9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Реформы управления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D0481F" w:rsidRPr="004E2FAA" w:rsidRDefault="00D0481F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D0481F" w:rsidRPr="004E2FAA" w:rsidRDefault="00D0481F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Наш край во времена петровских преобразований</w:t>
            </w:r>
          </w:p>
        </w:tc>
        <w:tc>
          <w:tcPr>
            <w:tcW w:w="1985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Выполнение заданий, направленных на диагностику и контроль знаний, полученных на предыдущем уроке. Формулирование цели и задач учебной и познавательной деятельности. Определение предпосылок и основных направлений преобразований. Заполнение таблицы «Преобразования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». Составление схем «Органы центрального управления России при Петре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», Характеристика религиозной 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социальной политики Петра Алексеевича.  </w:t>
            </w:r>
          </w:p>
        </w:tc>
        <w:tc>
          <w:tcPr>
            <w:tcW w:w="1632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Овладение понятийным аппаратом темы урока. Умение раскрывать предпосылки петровских реформ, характеризовать основные направления реформ. Умение систематизировать государственные преобразования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 форме таблицы или перечня. Умение объяснять сущность реформы церковного управления., царских указов  о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единонаследии, подушной подати. Умение давать оценку итогов социальной политики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2507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давать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определение понятий, выделять главное в тексте, сравнивать объекты, осуществлять подбор критериев и источников для характеристики объектов,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представлять информацию в наглядно-символической форме.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принятие и удержание цели и задач урока, умение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организовывать выполнение учебных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Владение основами самоконтроля 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самооценки.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одноклассников и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Владение монологической контекстной речью в письменной и устной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форме</w:t>
            </w:r>
          </w:p>
        </w:tc>
        <w:tc>
          <w:tcPr>
            <w:tcW w:w="2338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Умение соблюдать дисциплину на уроке. Ответственное отношение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 учению. Стремление к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установлению взаимопонимания с учителем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 сверстниками. Познавательный интерес к истории России. Личностная оценка Петровских реформ, их исторического значения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636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Здоровье-сбережения, поэтапное формирование умственных действий, развивающее обучение.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26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10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Экономическая политика при Петре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D0481F" w:rsidRPr="004E2FAA" w:rsidRDefault="00D0481F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D0481F" w:rsidRPr="004E2FAA" w:rsidRDefault="00D0481F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Выполнение заданий, направленных на диагностику и контроль знаний, полученных на предыдущем уроке. Выявление предпосылок ускорения  экономического развития в России в первой четверти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 Продолжение заполнения таблицы «Преобразования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». Характеристика и оценка развития промышленности и торговли в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данное время на основе текстов учебника, исторического источника и данных исторической карты. </w:t>
            </w:r>
          </w:p>
        </w:tc>
        <w:tc>
          <w:tcPr>
            <w:tcW w:w="1632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Овладение  основными понятиями темы. Умение определять предпосылки экономического подъеме в России в первой четверти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 Умение называть петровские нововведения в промышленности  и торговле. Умение показывать на исторической карте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важнейшие промышленные объекты, созданные при Петре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Умение характеризовать и оценивать развитие промышленности и торговли в петровское время. </w:t>
            </w:r>
          </w:p>
        </w:tc>
        <w:tc>
          <w:tcPr>
            <w:tcW w:w="2507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воспроизводить информацию по памяти,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Составлять характеристику объекта по заданным параметрам, выделять общее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 особенное, устанавливать причинно-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следственные связи.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планировать свою деятельность в соответствии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 целью и задачами урока, прогнозировать и представлять результаты своей работы. Владение основами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самоанализа и самооценки.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и отвечать на вопросы учителя, грамотно и адекватно учебной задаче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представлять конкретное содержание в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устной и письменной форме</w:t>
            </w:r>
          </w:p>
        </w:tc>
        <w:tc>
          <w:tcPr>
            <w:tcW w:w="2338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Способность выбирать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целевые и смысловые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установки своей деятельности. Ответственное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отношение к учению. Умение соблюдать дисциплину на уроке. Принятие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правил работы в группе.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Уважительное отношение к чужому мнению.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Познавательный интерес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к истории России. Представление об особенностях экономического развития Российской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империи в эпоху Петровских реформ</w:t>
            </w:r>
          </w:p>
        </w:tc>
        <w:tc>
          <w:tcPr>
            <w:tcW w:w="1636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Здоровье-сбережения, поэтапное формирования умственных действий, личностно-ориентированного обучения,</w:t>
            </w:r>
          </w:p>
        </w:tc>
        <w:tc>
          <w:tcPr>
            <w:tcW w:w="1526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11- 13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Российское общество в Петровскую эпоху</w:t>
            </w:r>
          </w:p>
          <w:p w:rsidR="00D0481F" w:rsidRPr="004E2FAA" w:rsidRDefault="00D0481F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D0481F" w:rsidRPr="004E2FAA" w:rsidRDefault="00D0481F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Выполнение заданий, направленных на диагностику и контроль знаний, полученных на предыдущем уроке. Определение задач учебной и познавательной деятельности в соответствии с целью урока. Восприятие и анализ информации, сообщаемой учителем, и текста учебника.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Характеристика Астраханского восстания по примерному плану. Составление развернутого плана описания восстания К. Булавина на основе текста учебника и исторической карты. Объяснение причин провала восстания. </w:t>
            </w:r>
          </w:p>
        </w:tc>
        <w:tc>
          <w:tcPr>
            <w:tcW w:w="1632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хронологии событий и основных дат темы урока. Умение выявлять в тексте учебника причины роста народного недовольства петровскими преобразованиями. Умение характеризовать Астраханское восстание по примерному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плану. Умение рассказывать о восстании К. Булавина, объяснять причины его поражения. Умение сопоставлять причины, состав участников и результаты народных восстаний первой четверти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в., делать обобщающие выводы</w:t>
            </w:r>
          </w:p>
        </w:tc>
        <w:tc>
          <w:tcPr>
            <w:tcW w:w="2507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анализировать текст, выделять общее и особенное, составлять характеристику объекта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 заданным параметрам, описывать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события, устанавливать причинно-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следственные связи, преобразовывать информацию из одной формы в другую.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владение основами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целеполагания, умение представлять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результаты своей работы.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сообщать конкретное содержание в устной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 письменной форме, строить позитивные отношения в процессе учебной деятельности</w:t>
            </w:r>
          </w:p>
        </w:tc>
        <w:tc>
          <w:tcPr>
            <w:tcW w:w="2338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Умение соблюдать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дисциплину на уроке.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Стремление к установлению взаимопонимания с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учителем и сверстника-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ми. Познавательный интерес к истории России. Понимание роли и значения народных движений в истории.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636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Здоровье-сбережения, поэтапного формирования умственных действий, дифференцированного подхода в обучении, развития исследовательских навыков.</w:t>
            </w:r>
          </w:p>
        </w:tc>
        <w:tc>
          <w:tcPr>
            <w:tcW w:w="1526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14-16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Изменения в культуре и повседневной жизни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Определение цели и задач учебной и познавательной деятельности. Выявление черт влияния европейской культуры на российскую культуру в начале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 Характеристика нововведений в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области культуры и быта. Сравнение старой и новой систем просвещения. Подготовка кратких сообщений о развитии архитектуры и искусства в первой четверти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в. </w:t>
            </w:r>
          </w:p>
        </w:tc>
        <w:tc>
          <w:tcPr>
            <w:tcW w:w="1632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значения основных понятий урока. Умение определять влияние культуры Европы на российскую культуру начала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в.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Умение характеризовать основные петровские преобразовании в области культуры и быта, давать оценку способам их введения.  Умение сравнивать систему просвещение первой четверти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 существовавшей ранее. Умение рассказывать о развитии живописи, скульптуры и архитектуры в петровское время, описывать шедевры искусства. </w:t>
            </w:r>
          </w:p>
        </w:tc>
        <w:tc>
          <w:tcPr>
            <w:tcW w:w="2507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работать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 различными источниками информации, анализировать текст, сравнивать объекты и их характеристики, определять логические связи между явлениями и процессами, структурировать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информацию по заданным критериям, делать выводы.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владение навыка-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ми самоконтроля и самоанализа, умение организовывать свою деятельность в соответствии с инструкциями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учителя, полно и точно выражать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свои мысли, высказывать и аргументировать свою точку зрения</w:t>
            </w:r>
          </w:p>
        </w:tc>
        <w:tc>
          <w:tcPr>
            <w:tcW w:w="2338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Способность выбирать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целевые и смысловые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установки своей деятельности. Умение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соблюдать дисциплину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на уроке. Знание основных норм морали, нравственности, духовных идеалов,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лежащих в основе произведений петровского времени.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Понимание важности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сохранения культурного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наследия Петровской эпохи. </w:t>
            </w:r>
          </w:p>
        </w:tc>
        <w:tc>
          <w:tcPr>
            <w:tcW w:w="1636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Здоровье-сбережения, развивающего обучения, развития исследовательских навыков, группового обучения.</w:t>
            </w:r>
          </w:p>
        </w:tc>
        <w:tc>
          <w:tcPr>
            <w:tcW w:w="1526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17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Значения петровских преобразований в истории страны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Восприятие и анализ информации, сообщаемой учителем, 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текста учебника. Объяснение причин и сущности «дела царевича Алексея». Высказывание оценочных суждений о конфликте между императором и его сыном, поведении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Оценка положений «Устава о наследии престола» на основе анализа текста учебника и исторического источника</w:t>
            </w:r>
          </w:p>
        </w:tc>
        <w:tc>
          <w:tcPr>
            <w:tcW w:w="1632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Умение описывать основные моменты семейной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жизни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Умение раскрывать причины и сущность конфликта между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и царевичем Алексеем, давать собственную оценку поведения в нем императора. Умение оценивать новый порядок наследования престола на основе текста учебника и исторического источника («Указ о наследии престола»)</w:t>
            </w:r>
          </w:p>
        </w:tc>
        <w:tc>
          <w:tcPr>
            <w:tcW w:w="2507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давать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определение понятий, выделять главное в тексте, сравнивать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объекты, осуществлять подбор критериев и источников для характеристики объектов, представлять информацию в наглядно-символической форме.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принятие и удержание цели и задач урока, умение организовывать выполнение учебных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Владение основами самоконтроля и самооценки.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одноклассников и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Владение монологической контекстной речью в письменной и устной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форме</w:t>
            </w:r>
          </w:p>
        </w:tc>
        <w:tc>
          <w:tcPr>
            <w:tcW w:w="2338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Уважительное отношение к учителю и одноклассникам,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высказываемому ими мнению.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Познавательный интерес к истории России. Умение оценивать отношение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к царевичу Алексею с морально –этической точки зрения. Понимание значения изменения Петром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для дальнейшей истории России </w:t>
            </w:r>
          </w:p>
        </w:tc>
        <w:tc>
          <w:tcPr>
            <w:tcW w:w="1636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проблемное обучение, развитие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исследовательских навыков «критического» мышления, дифференцированного подхода к обучению.</w:t>
            </w:r>
          </w:p>
        </w:tc>
        <w:tc>
          <w:tcPr>
            <w:tcW w:w="1526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18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ПОУ «Правление Петра Великого»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Систематизация и обобщение исторического материала. Воспроизведени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е информации, полученной ранее, по памяти. Объяснение значения основных понятий темы. Работа с исторической картой, текстами исторических источников и дополнительными материалами.  Выполнение  контрольных работ, разноуровневых тестовых заданий.  </w:t>
            </w:r>
          </w:p>
        </w:tc>
        <w:tc>
          <w:tcPr>
            <w:tcW w:w="1632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Умения: формулировать определения основных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понятий и терминов; определять хронологическую последовательность событий;  показать на карте территории, вошедшие в состав России при Петре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;  </w:t>
            </w:r>
          </w:p>
        </w:tc>
        <w:tc>
          <w:tcPr>
            <w:tcW w:w="2507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воспроизводить информацию по памяти, давать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определения понятий, строить речевые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высказывания в устной и письменной форме, устанавливать причинно-следственные связи, работать с разноуровневыми тестовыми заданиями.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организовать выполнение заданий учителя согласно установленным им правилам работы. Развитие навыков самооценки и самоанализа.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работать в группах, обсуждать вопросы со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сверстниками. Умение аргументировать свою точку зрения, грамотно формулировать вопросы, выступать перед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аудиторией</w:t>
            </w:r>
          </w:p>
        </w:tc>
        <w:tc>
          <w:tcPr>
            <w:tcW w:w="2338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Ответственное отношение к учению. Умение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соблюдать дисциплину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на уроке, уважительно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относиться к учителю 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одноклассникам. Потребность в справедливом оценивании своей работы и работы одноклассников. Понимание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необходимости повторе-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ния для закрепления 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систематизации знаний.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Познавательный интерес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к истории. Понимание роли личности в истории. Умение творчески переосмыслить учебную информацию. Личностная оценка деятельности и личности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, его роли в российской истории. </w:t>
            </w:r>
          </w:p>
        </w:tc>
        <w:tc>
          <w:tcPr>
            <w:tcW w:w="1636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развивающего обучения, проблемного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обучения, развития исследовательских навыков, группового обучения.</w:t>
            </w:r>
          </w:p>
        </w:tc>
        <w:tc>
          <w:tcPr>
            <w:tcW w:w="1526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12475" w:type="dxa"/>
            <w:gridSpan w:val="20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Раздел 2. Россия  при наследниках  Петра</w:t>
            </w:r>
            <w:r w:rsidR="00924375" w:rsidRPr="004E2F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: эпоха дворцовых переворотов (7</w:t>
            </w:r>
            <w:r w:rsidRPr="004E2F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часов)</w:t>
            </w:r>
          </w:p>
        </w:tc>
        <w:tc>
          <w:tcPr>
            <w:tcW w:w="1701" w:type="dxa"/>
            <w:gridSpan w:val="5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19-20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От Екатерины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до Анны Иоановны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93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Восприятие и анализ информации, сообщаемой учителем, и текста учебника. Обсуждение политической обстановки , сложившейся после смерти Петра 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прогнозирование развития ситуации. Определение причин и характеристика сущности дворцовых переворотов. Высказывание суждений об эпохе дворцовых переворотов, феномене фаворитизма, их историческом значении</w:t>
            </w:r>
          </w:p>
        </w:tc>
        <w:tc>
          <w:tcPr>
            <w:tcW w:w="1755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Овладение понятийным аппаратом темы урока. Умение описывать политическую обстановку в стране после смерти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Умение объяснять причины и характеризовать сущность дворцовых переворотов. Умение определять сущность и влияние феномена фаворитизма на историческое развитие Российской империи. Умение высказывать свое мнение об особенностях политического развития России в эпоху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дворцовых переворотов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воспроизводить информацию по памяти,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работать с различными источниками информации, анализировать текст, выделять общее и особенное, составлять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характеристику объекта по заданным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параметрам, описывать объекты и события, сопоставлять объекты и их характеристики.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владение навыками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самоконтроля и самооценки, умение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планировать свою деятельность в соответствии с целью и задачами урока,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представлять и оценивать результаты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своей работы.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: умение пол-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но и точно выражать свои мысли,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представлять и сообщать конкретное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содержание в устной и письменной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форме, высказывать своё мнение</w:t>
            </w:r>
          </w:p>
        </w:tc>
        <w:tc>
          <w:tcPr>
            <w:tcW w:w="2409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Способность выбирать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целевые и смысловые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установки своей деятельности. Ответственное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отношение к учению. Умение соблюдать дисциплину на уроке. Принятие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правил работы в группе.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Уважительное отношение к чужому мнению.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Познавательный интерес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 истории России. Понимание негативных последствий отсутствия четкой системы престолонаследия в условиях самодержавия. Оценочное мнение об особенностях политического развития России в эпоху дворцовых переворотов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Здоровье-сбережения, поэтапное формирования умственных действий, личностно-ориентированного обучения,</w:t>
            </w:r>
          </w:p>
        </w:tc>
        <w:tc>
          <w:tcPr>
            <w:tcW w:w="1701" w:type="dxa"/>
            <w:gridSpan w:val="5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21-22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Окончание дворцовых переворотов</w:t>
            </w:r>
            <w:r w:rsidRPr="004E2FAA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93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Восприятие и анализ информации, сообщаемой учителем, и текста учебника. Анализ обстоятельств вступления на престол Анны Иоанновны. Объяснение причин провала «затейки верховников». Высказывание мнения об окружении императрицы. Составление развернутого плана характеристики внутренней политики Анны Иоанновны.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Формулирование выводов об итогах внутриполитического развития России при Анне Иоанновне.</w:t>
            </w:r>
          </w:p>
        </w:tc>
        <w:tc>
          <w:tcPr>
            <w:tcW w:w="1755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основных дат и значения понятий темы урока. Умение объяснять смысл «затейки верховников» в </w:t>
            </w:r>
            <w:smartTag w:uri="urn:schemas-microsoft-com:office:smarttags" w:element="metricconverter">
              <w:smartTagPr>
                <w:attr w:name="ProductID" w:val="1730 г"/>
              </w:smartTagPr>
              <w:r w:rsidRPr="004E2FA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ar-SA"/>
                </w:rPr>
                <w:t>1730 г</w:t>
              </w:r>
            </w:smartTag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Умение описывать обстоятельства вступления на престол Анны Иоанновны. Умение характеризовать окружение императрицы. Умение рассказывать об основных мероприятиях внутренней политики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Анны Иоанновны. Умение называть основные направления и оценивать результаты внешней политики России в 1730-1740–х гг. Умение рассказывать о перевороте </w:t>
            </w:r>
            <w:smartTag w:uri="urn:schemas-microsoft-com:office:smarttags" w:element="metricconverter">
              <w:smartTagPr>
                <w:attr w:name="ProductID" w:val="1741 г"/>
              </w:smartTagPr>
              <w:r w:rsidRPr="004E2FA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ar-SA"/>
                </w:rPr>
                <w:t>1741 г</w:t>
              </w:r>
            </w:smartTag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 умение составлять исторический портрет Анны Иоанновны на основе текста учебника.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воспроизводить информацию по памяти,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составлять характеристику объекта по заданным параметрам, выделять общее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 особенное, устанавливать причинно-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следственные связи, описывать объекты и события.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формулировать учебные задачи, составлять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план их решения, прогнозировать 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представлять результаты своей работы.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и отвечать на вопросы учителя, грамотно и адекватно учебной задаче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представлять конкретное содержание в устной и письменной форме</w:t>
            </w:r>
          </w:p>
        </w:tc>
        <w:tc>
          <w:tcPr>
            <w:tcW w:w="2409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Умение соблюдать дисциплину на уроке. Ответственное отношение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 учению. Стремление к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установлению взаимопонимания с учителем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и сверстниками. Познавательный интерес к истории России. Понимание роли личности в истории. Личностная оценка правления Анны Иоанновны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Здоровье-сбережения, проблемного обучения, развивающего обучения,  поискового обучения.</w:t>
            </w:r>
          </w:p>
        </w:tc>
        <w:tc>
          <w:tcPr>
            <w:tcW w:w="1701" w:type="dxa"/>
            <w:gridSpan w:val="5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23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755DA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755DA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Внешняя политика России в 1725-1762 гг.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Внутренняя политика России в 1725-1762 гг </w:t>
            </w:r>
          </w:p>
        </w:tc>
        <w:tc>
          <w:tcPr>
            <w:tcW w:w="193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Выполнение заданий, направленных на диагностику и контроль знаний, полученных на предыдущем уроке. Определение задач учебной и познавательной деятельности в соответствии с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целью урока. Обсуждение вопроса о месте России в системе международных отношений в этот период. Умение рассказывать о перевороте </w:t>
            </w:r>
            <w:smartTag w:uri="urn:schemas-microsoft-com:office:smarttags" w:element="metricconverter">
              <w:smartTagPr>
                <w:attr w:name="ProductID" w:val="1741 г"/>
              </w:smartTagPr>
              <w:r w:rsidRPr="004E2FA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ar-SA"/>
                </w:rPr>
                <w:t>1741 г</w:t>
              </w:r>
            </w:smartTag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755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основных дат и хронологии событий темы урока. Умение определять основные задачи внешней политики России в середине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в.  Умение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характеризовать место России в системе международных отношений в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этот период. 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давать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определение понятий, выделять главное в тексте, сравнивать объекты, осуществлять подбор критериев и источников для характеристики объектов,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представлять информацию в наглядно-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символической форме.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принятие и удержание цели и задач урока, умение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организовывать выполнение учебных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Владение основами самоконтроля 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самооценки.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одноклассников и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Владение монологической контекстной речью в письменной и устной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Форме, умение вступать в диалог</w:t>
            </w:r>
          </w:p>
        </w:tc>
        <w:tc>
          <w:tcPr>
            <w:tcW w:w="2409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Способность выбирать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целевые и смысловые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установки своей деятельности. Ответственное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отношение к учению. Умение соблюдать дисциплину на уроке. Принятие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правил работы в группе.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Уважительное отношение к чужому мнению.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Познавательный интерес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 истории России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Здоровье-сбережения, проблемного обучения, логического рассуждения, поэтапное формирование умственных действий.</w:t>
            </w:r>
          </w:p>
        </w:tc>
        <w:tc>
          <w:tcPr>
            <w:tcW w:w="1701" w:type="dxa"/>
            <w:gridSpan w:val="5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25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Arial" w:hAnsi="Times New Roman" w:cs="Times New Roman"/>
                <w:color w:val="231F20"/>
                <w:sz w:val="24"/>
                <w:szCs w:val="24"/>
                <w:lang w:eastAsia="ar-SA"/>
              </w:rPr>
              <w:t xml:space="preserve">ПОУ «Россия от начала </w:t>
            </w:r>
            <w:r w:rsidRPr="004E2FAA">
              <w:rPr>
                <w:rFonts w:ascii="Times New Roman" w:eastAsia="Arial" w:hAnsi="Times New Roman" w:cs="Times New Roman"/>
                <w:color w:val="231F20"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Arial" w:hAnsi="Times New Roman" w:cs="Times New Roman"/>
                <w:color w:val="231F20"/>
                <w:sz w:val="24"/>
                <w:szCs w:val="24"/>
                <w:lang w:eastAsia="ar-SA"/>
              </w:rPr>
              <w:t xml:space="preserve"> до середины века»</w:t>
            </w:r>
          </w:p>
        </w:tc>
        <w:tc>
          <w:tcPr>
            <w:tcW w:w="1931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Формулирование цели и задач учебной познавательной деятельности. Разделение на группы, характеризующие: 1) личность Елизаветы Петровны; 2)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сословную политику государства; 3) экономическую политику Елизаветы Петровны. Составление характеристики личности и сословной политики Елизаветы Петровны. Оценка деятельности П.И. Шувалова. Объяснение целей участия России в Семилетней войне. Составление хронологии военных действий Семилетней войны с участием России. </w:t>
            </w:r>
          </w:p>
        </w:tc>
        <w:tc>
          <w:tcPr>
            <w:tcW w:w="1755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хронологии событий, основных дат  и значение понятий темы урока. Умение характеризовать личность Елизаветы Петровны на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основе текста учебника. Умение характеризовать изменения в положении дворянства, крепостных крестьян и купечества. Умение характеризовать экономическую и финансовую политику. Умение оценивать деятельность П.И. Шувалова. 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воспроизводить информацию по памяти,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давать определение понятий, анализировать текст, подбирать факты для характеристики объекта, описывать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и сравнивать объекты и события, устанавливать причинно-следственные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связи.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принятие и удержание цели и задач урока, умение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организовывать выполнение учебных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Владение основами самоконтроля 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самооценки.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полно и точно выражать свои мысли,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представлять и сообщать конкретное содержание в устной и письменной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форме, высказывать своё мнение, выступать пред аудиторией. </w:t>
            </w:r>
          </w:p>
        </w:tc>
        <w:tc>
          <w:tcPr>
            <w:tcW w:w="2409" w:type="dxa"/>
            <w:gridSpan w:val="5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Уважительное отношение к учителю и одноклассникам, высказываемым ими мнениям. Познавательный интерес к истории России. Понимание роли личности в истории. Личностная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оценка правления Елизаветы Петровны.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Здоровье-сбережения, развивающего обучения, поискового обучения, развития исследовательс-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ких навыков.</w:t>
            </w:r>
          </w:p>
        </w:tc>
        <w:tc>
          <w:tcPr>
            <w:tcW w:w="1701" w:type="dxa"/>
            <w:gridSpan w:val="5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12475" w:type="dxa"/>
            <w:gridSpan w:val="20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Раздел 3. Российская империя при  Екатерине </w:t>
            </w:r>
            <w:r w:rsidRPr="004E2F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ar-SA"/>
              </w:rPr>
              <w:t>II</w:t>
            </w:r>
            <w:r w:rsidRPr="004E2F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(11 часов)</w:t>
            </w:r>
          </w:p>
        </w:tc>
        <w:tc>
          <w:tcPr>
            <w:tcW w:w="1701" w:type="dxa"/>
            <w:gridSpan w:val="5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26-27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Россия в системе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международных отношений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68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Определение цели и задач учебной 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познавательной деятельности. Анализ личности Пера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Составление плана – перечисления внутриполитических реформ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Оценка личности и деятельности императора. Определение причин и последствий переворота </w:t>
            </w:r>
            <w:smartTag w:uri="urn:schemas-microsoft-com:office:smarttags" w:element="metricconverter">
              <w:smartTagPr>
                <w:attr w:name="ProductID" w:val="1762 г"/>
              </w:smartTagPr>
              <w:r w:rsidRPr="004E2FA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ar-SA"/>
                </w:rPr>
                <w:t>1762 г</w:t>
              </w:r>
            </w:smartTag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Высказывание оценочных суждений об итогах Семилетней войны и роли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 ней.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основных дат и хронологии событий темы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урока. Умение составлять план-перечисление внутриполитических реформ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, оценивать их результаты. Умение определять причины переворота 28 июня </w:t>
            </w:r>
            <w:smartTag w:uri="urn:schemas-microsoft-com:office:smarttags" w:element="metricconverter">
              <w:smartTagPr>
                <w:attr w:name="ProductID" w:val="1762 г"/>
              </w:smartTagPr>
              <w:r w:rsidRPr="004E2FA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ar-SA"/>
                </w:rPr>
                <w:t>1762 г</w:t>
              </w:r>
            </w:smartTag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., описывать и оценивать события, с ними связанные. </w:t>
            </w: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lastRenderedPageBreak/>
              <w:t>Регулятивные УУД: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планируют свои действия в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соответствии с поставленной задачей и условиями ее реализации, оценивают правильность выполнения действий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>Познавательные УУД</w:t>
            </w:r>
            <w:r w:rsidRPr="004E2FAA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ar-SA"/>
              </w:rPr>
              <w:t>:</w:t>
            </w:r>
            <w:r w:rsidRPr="004E2F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самостоятельно выделяют и формулируют познавательную цель, используют общие приемы решения поставленных задач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участвуют в коллективном обсуждении проблем, проявляют активность во взаимодействии для решения коммуникативных и познавательных задач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Способность выбирать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целевые и смысловые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установки своей деятельности. Умение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соблюдать дисциплину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на уроке. Уважительное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отношение к чужому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мнению. Познавательный интерес к истории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России. Понимание роли личности в истории. Личностная оценка правления Петра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1324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развитие навыков коллективного взаимодействия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дифференцированного подхода в обучении.</w:t>
            </w:r>
          </w:p>
        </w:tc>
        <w:tc>
          <w:tcPr>
            <w:tcW w:w="1948" w:type="dxa"/>
            <w:gridSpan w:val="6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2" w:type="dxa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924375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28-30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Внутренняя политика Екатерины 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: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68" w:type="dxa"/>
            <w:gridSpan w:val="2"/>
            <w:vMerge w:val="restart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Восприятие и анализ информации, сообщаемой учителем, и текста учебника. Формулирован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ие задач урока в соответствии с заявленной целью Актуализация знаний идей Просвещения и определение степени их влияния на деятельность Екатерины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Характеристика политических взглядов императрицы на основе текста учебника и исторического источника. Формулирование вывода об особенностях просвещенного абсолютизма в России. </w:t>
            </w:r>
          </w:p>
        </w:tc>
        <w:tc>
          <w:tcPr>
            <w:tcW w:w="2028" w:type="dxa"/>
            <w:gridSpan w:val="6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Умение объяснять значение основных понятий темы. Значение основных дат темы урока.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Умение определять влияние идей просветителей на взгляды и деятельность Екатерины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Умение характеризовать политические взгляды на основе текста учебника. Умение выявлять особенности просвещенного абсолютизма в России. </w:t>
            </w:r>
          </w:p>
        </w:tc>
        <w:tc>
          <w:tcPr>
            <w:tcW w:w="2507" w:type="dxa"/>
            <w:gridSpan w:val="4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воспроизводить информацию по памяти,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работать с текстом, анализировать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информацию, заполнять таблицы, составлять описание объекта.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владение навыками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целеполагания, умение планировать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свою учебную деятельность и адекватно оценивать её результаты.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владение монологической контекстной речью;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слушать учителя и одноклассников, вступать в диалог, обмениваться информацией</w:t>
            </w:r>
          </w:p>
        </w:tc>
        <w:tc>
          <w:tcPr>
            <w:tcW w:w="2338" w:type="dxa"/>
            <w:gridSpan w:val="4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Способность выбирать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целевые и смысловые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установки своей деятельности. Ответственное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отношение к учению. Умение соблюдать дисциплину на уроке. Принятие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правил работы в группе.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Уважительное отношение к чужому мнению.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Познавательный интерес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к истории России. Понимание роли личности в истории. Личностная оценка правления Екатерины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324" w:type="dxa"/>
            <w:gridSpan w:val="2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Здоровье-сбережения, проблемное обучение, развитие исследова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тельских навыков «критического» мышления, дифференцированного подхода к обучению</w:t>
            </w:r>
          </w:p>
        </w:tc>
        <w:tc>
          <w:tcPr>
            <w:tcW w:w="1948" w:type="dxa"/>
            <w:gridSpan w:val="6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2" w:type="dxa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924375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Экономическое развитие России при Екатерине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</w:t>
            </w:r>
          </w:p>
        </w:tc>
        <w:tc>
          <w:tcPr>
            <w:tcW w:w="1868" w:type="dxa"/>
            <w:gridSpan w:val="2"/>
            <w:vMerge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028" w:type="dxa"/>
            <w:gridSpan w:val="6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507" w:type="dxa"/>
            <w:gridSpan w:val="4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2338" w:type="dxa"/>
            <w:gridSpan w:val="4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324" w:type="dxa"/>
            <w:gridSpan w:val="2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48" w:type="dxa"/>
            <w:gridSpan w:val="6"/>
            <w:tcBorders>
              <w:top w:val="nil"/>
            </w:tcBorders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2" w:type="dxa"/>
            <w:tcBorders>
              <w:top w:val="nil"/>
            </w:tcBorders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lastRenderedPageBreak/>
              <w:t>3</w:t>
            </w:r>
            <w:r w:rsidR="00924375"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«Благородные» и «подлые»: социальная структура российского общества второй половины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 </w:t>
            </w:r>
          </w:p>
          <w:p w:rsidR="00D0481F" w:rsidRPr="004E2FAA" w:rsidRDefault="00D0481F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D0481F" w:rsidRPr="004E2FAA" w:rsidRDefault="00D0481F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D0481F" w:rsidRPr="004E2FAA" w:rsidRDefault="00D0481F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Социально-экономическое развитие нашего края</w:t>
            </w:r>
          </w:p>
        </w:tc>
        <w:tc>
          <w:tcPr>
            <w:tcW w:w="1868" w:type="dxa"/>
            <w:gridSpan w:val="2"/>
            <w:vMerge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028" w:type="dxa"/>
            <w:gridSpan w:val="6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507" w:type="dxa"/>
            <w:gridSpan w:val="4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2338" w:type="dxa"/>
            <w:gridSpan w:val="4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324" w:type="dxa"/>
            <w:gridSpan w:val="2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48" w:type="dxa"/>
            <w:gridSpan w:val="6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2" w:type="dxa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924375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33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Движение Е.И. Пугачева</w:t>
            </w:r>
          </w:p>
          <w:p w:rsidR="0058498C" w:rsidRPr="004E2FAA" w:rsidRDefault="0058498C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58498C" w:rsidRPr="004E2FAA" w:rsidRDefault="0058498C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58498C" w:rsidRPr="004E2FAA" w:rsidRDefault="0058498C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58498C" w:rsidRPr="004E2FAA" w:rsidRDefault="0058498C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Вместе с «мужицким» царем: за волю и землю (ИТ)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68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Выполнение заданий, направленных на диагностику и контроль знаний, полученных на предыдущем уроке.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Определение задач учебной и познавательной деятельности в соответствии с целью урока. Определение причин восстания под предводительством Е.И. Пугачева. Характеристика личности предводителя и исторических источников. Формулирование выводов о результатах и значении восстания. Поиск информации для рассказа об отдельных эпизодах восстания Е.И. Пугачева. 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хронологии событий и основных дат темы урока. Умение раскрывать причины восстания под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руководством Е.И. Пугачева и его значение. Умение характеризовать личность Е.И. Пугачева, используя тест учебника. Умение показывать на исторической карте территорию и ход восстания.</w:t>
            </w: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работать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 различными источниками информации, давать определение понятий, анализировать текст, искать 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структурировать информацию, делать выводы,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устанавливать причинно-следственные связи.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 xml:space="preserve">Регулятивные УУД: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определять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цель урока и ставить задачи, необходимые для её достижения, умение представлять и анализировать результаты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своей работы.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работать в группе, проявлять инициативу,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согласовывать свои действия с одноклассниками, полно и точно выражать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свои мысли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Уважительное отношение к учителю и одноклассникам. Умение соблюдать дисциплину на уроке. Познавательный интерес к Истории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России. Оценка влияния исторической обстановки и окружения на личность человека.</w:t>
            </w:r>
          </w:p>
        </w:tc>
        <w:tc>
          <w:tcPr>
            <w:tcW w:w="1324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поэтапное формирования умственных действий,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личностно-ориентированного обучения,</w:t>
            </w:r>
          </w:p>
        </w:tc>
        <w:tc>
          <w:tcPr>
            <w:tcW w:w="1948" w:type="dxa"/>
            <w:gridSpan w:val="6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2" w:type="dxa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924375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34-35</w:t>
            </w:r>
          </w:p>
        </w:tc>
        <w:tc>
          <w:tcPr>
            <w:tcW w:w="1842" w:type="dxa"/>
            <w:shd w:val="clear" w:color="auto" w:fill="auto"/>
          </w:tcPr>
          <w:p w:rsidR="002A1398" w:rsidRPr="00A43C0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F497D" w:themeColor="text2"/>
                <w:sz w:val="24"/>
                <w:szCs w:val="24"/>
                <w:lang w:eastAsia="ar-SA"/>
              </w:rPr>
            </w:pPr>
            <w:r w:rsidRPr="00A43C0A">
              <w:rPr>
                <w:rFonts w:ascii="Times New Roman" w:eastAsia="Times New Roman" w:hAnsi="Times New Roman" w:cs="Times New Roman"/>
                <w:bCs/>
                <w:color w:val="1F497D" w:themeColor="text2"/>
                <w:sz w:val="24"/>
                <w:szCs w:val="24"/>
                <w:lang w:eastAsia="ar-SA"/>
              </w:rPr>
              <w:t xml:space="preserve">Внешняя политика при Екатерине </w:t>
            </w:r>
            <w:r w:rsidRPr="00A43C0A">
              <w:rPr>
                <w:rFonts w:ascii="Times New Roman" w:eastAsia="Times New Roman" w:hAnsi="Times New Roman" w:cs="Times New Roman"/>
                <w:bCs/>
                <w:color w:val="1F497D" w:themeColor="text2"/>
                <w:sz w:val="24"/>
                <w:szCs w:val="24"/>
                <w:lang w:val="en-US" w:eastAsia="ar-SA"/>
              </w:rPr>
              <w:t>II</w:t>
            </w:r>
            <w:r w:rsidR="00A43C0A">
              <w:rPr>
                <w:rFonts w:ascii="Times New Roman" w:eastAsia="Times New Roman" w:hAnsi="Times New Roman" w:cs="Times New Roman"/>
                <w:bCs/>
                <w:color w:val="1F497D" w:themeColor="text2"/>
                <w:sz w:val="24"/>
                <w:szCs w:val="24"/>
                <w:lang w:eastAsia="ar-SA"/>
              </w:rPr>
              <w:t xml:space="preserve"> – 4 четверт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68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Определение алгоритма учебной и познавательной деятельности в соответствии с познавательны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ми задачами и целью. Восприятие и анализ информации, сообщаемой учителем, и текста учебника. Определение целей и направлений внешней политики Екатерины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Выявление причин русско-турецких войн 1768-1774, 1787-1791 гг.  Высказывание суждений о действиях русских полководцев, причинах побед русского оружия. 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хронологии и основных дат темы урока. Умение называть выдающихся полководцев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Екатерининской эпохи. Умение раскрывать цели и обозначать направления внешней политики Екатерин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Умение определять причины войн и показывать на исторической карте направления походов, места основных сражений, территорий, приобретенных Россией по Кючук – Кайнарджинскому  и Ясскому мирным договорам. </w:t>
            </w: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работать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 различными источниками информации,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осуществлять подбор критериев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для характеристики объектов, устанавливать причинно-следственные связи.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принятие и удержание цели и задач урока, умение организовывать выполнение учебных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Владение основами самоконтроля 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самооценки.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одноклассников и учителя, отвечать на вопросы, сообщать содержание своей работы в устной форме,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аргументировать свою точку зрения 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уважительно относиться к чужой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Стремление к установлению взаимопонимания с учителем и сверстниками. Ответственное отношение к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учению. Познавательный интерес к истории России. Понимание значения территорий, вошедших в состав России при Екатерине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1324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Здоровье-сбережения, проблемного обучения, развиваю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щего обучения,  поискового обучения.</w:t>
            </w:r>
          </w:p>
        </w:tc>
        <w:tc>
          <w:tcPr>
            <w:tcW w:w="1948" w:type="dxa"/>
            <w:gridSpan w:val="6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2" w:type="dxa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568" w:type="dxa"/>
            <w:shd w:val="clear" w:color="auto" w:fill="auto"/>
          </w:tcPr>
          <w:p w:rsidR="002A1398" w:rsidRPr="004E2FAA" w:rsidRDefault="00924375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36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ПОУ «Россия при Екатерине Великой»</w:t>
            </w:r>
          </w:p>
        </w:tc>
        <w:tc>
          <w:tcPr>
            <w:tcW w:w="1868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Выполнение заданий, направленных на диагностику и контроль знаний,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полученных на предыдущем уроке. Определение задач учебной и познавательной деятельности в соответствии с целью урока. Составление схемы губернского управления по реформе </w:t>
            </w:r>
            <w:smartTag w:uri="urn:schemas-microsoft-com:office:smarttags" w:element="metricconverter">
              <w:smartTagPr>
                <w:attr w:name="ProductID" w:val="1775 г"/>
              </w:smartTagPr>
              <w:r w:rsidRPr="004E2FA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ar-SA"/>
                </w:rPr>
                <w:t>1775 г</w:t>
              </w:r>
            </w:smartTag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 систематизация материала о сословной политике Екатерины в форме таблицы. Формулирование вывода о характере сословной политике.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Овладение понятийным аппаратом темы урока. Знание основных дат. Умение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составлять схему местного управления. Умение определять цели и характер сословной политики Екатерины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 </w:t>
            </w: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воспроизводить информацию по памяти,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анализировать текст, проводить сравнение, устанавливать причинно-следственные связи, аргументировать свою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точку зрения, строить речевые высказывания в устной и письменной форме.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владение основами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целеполагания, самоконтроля и само-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оценки, умение представлять результаты своей работы.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владение монологической контекстной речью,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слушать и отвечать на вопросы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учителя, вступать в диалог, высказывать своё мнение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Способность выбирать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целевые и смысловые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установки своей деятельности.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Умение соблюдать дисциплину на уроке. Принятие правил работы в группе. Умение согласовывать свои действия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 членами группы. Уважительное отношение к чужому мнению. Способность творчески переосмысливать учебную информацию. Познавательный интерес к истории России.</w:t>
            </w:r>
          </w:p>
        </w:tc>
        <w:tc>
          <w:tcPr>
            <w:tcW w:w="1324" w:type="dxa"/>
            <w:gridSpan w:val="2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проблемного обучения,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логического рассуждения, информационнокоммуникативные</w:t>
            </w:r>
          </w:p>
        </w:tc>
        <w:tc>
          <w:tcPr>
            <w:tcW w:w="1948" w:type="dxa"/>
            <w:gridSpan w:val="6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12" w:type="dxa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rPr>
          <w:gridAfter w:val="1"/>
          <w:wAfter w:w="134" w:type="dxa"/>
        </w:trPr>
        <w:tc>
          <w:tcPr>
            <w:tcW w:w="12328" w:type="dxa"/>
            <w:gridSpan w:val="19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Раздел 4. Российская империя при Павле 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(3 часа)</w:t>
            </w:r>
          </w:p>
        </w:tc>
        <w:tc>
          <w:tcPr>
            <w:tcW w:w="1636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71" w:type="dxa"/>
            <w:gridSpan w:val="4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c>
          <w:tcPr>
            <w:tcW w:w="568" w:type="dxa"/>
            <w:shd w:val="clear" w:color="auto" w:fill="auto"/>
          </w:tcPr>
          <w:p w:rsidR="002A1398" w:rsidRPr="004E2FAA" w:rsidRDefault="00924375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37-38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Внутренняя политика Павла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68" w:type="dxa"/>
            <w:gridSpan w:val="2"/>
            <w:vMerge w:val="restart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Выполнение заданий, направленных на диагностику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и контроль знаний, полученных на предыдущем уроке. Формулирование задач урока в соответствии с заявленной целью. Восприятие и анализ  информации, сообщаемой учителем, и текста учебника. Характеристика личности Павла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 Составление развернутого плана – характеристики внутренней политики императора. Определение цели и задач внешней политики Павла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оценка ее результатов.</w:t>
            </w:r>
          </w:p>
        </w:tc>
        <w:tc>
          <w:tcPr>
            <w:tcW w:w="2028" w:type="dxa"/>
            <w:gridSpan w:val="6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Знание основных дат и значения понятий темы урока. Умение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характеризовать личность Павла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Умение характеризовать основные мероприятия внутренней политики императора. Умение определять цели и задачи внешней политики Павла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. Умение рассказывать об Итальянском и Швейцарском походах А.В. Суворова, используя текст учебника и карту. </w:t>
            </w:r>
          </w:p>
        </w:tc>
        <w:tc>
          <w:tcPr>
            <w:tcW w:w="2507" w:type="dxa"/>
            <w:gridSpan w:val="4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Познавательные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анализировать текст, структурировать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информацию, осуществлять подбор критериев и источников для характеристики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объектов, делать обобщения, готовить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сообщения и презентации.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принятие и удержание цели и задач урока, умение организовывать выполнение учебных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Владение основами самоконтроля 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самооценки.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одноклассников и учителя. Владение монологической контекстной речью в письменной и устной форме</w:t>
            </w:r>
          </w:p>
        </w:tc>
        <w:tc>
          <w:tcPr>
            <w:tcW w:w="2338" w:type="dxa"/>
            <w:gridSpan w:val="4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Уважительное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отношение к учителю и одноклассникам,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высказываемому ими мнению.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Познавательный интерес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к истории России.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Понимание роли личности в истории. Личностная оценка правления Павла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636" w:type="dxa"/>
            <w:gridSpan w:val="4"/>
            <w:vMerge w:val="restart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проблемного обучения,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логического рассуждения, поэтапное формирование умственных действий.</w:t>
            </w:r>
          </w:p>
        </w:tc>
        <w:tc>
          <w:tcPr>
            <w:tcW w:w="1389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93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c>
          <w:tcPr>
            <w:tcW w:w="568" w:type="dxa"/>
            <w:shd w:val="clear" w:color="auto" w:fill="auto"/>
          </w:tcPr>
          <w:p w:rsidR="002A1398" w:rsidRPr="004E2FAA" w:rsidRDefault="00924375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39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Внешняя политика Павла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I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68" w:type="dxa"/>
            <w:gridSpan w:val="2"/>
            <w:vMerge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028" w:type="dxa"/>
            <w:gridSpan w:val="6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507" w:type="dxa"/>
            <w:gridSpan w:val="4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2338" w:type="dxa"/>
            <w:gridSpan w:val="4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636" w:type="dxa"/>
            <w:gridSpan w:val="4"/>
            <w:vMerge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89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93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c>
          <w:tcPr>
            <w:tcW w:w="568" w:type="dxa"/>
            <w:shd w:val="clear" w:color="auto" w:fill="auto"/>
          </w:tcPr>
          <w:p w:rsidR="002A1398" w:rsidRPr="004E2FAA" w:rsidRDefault="00924375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40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Общественная мысль, образование  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наука в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ar-SA"/>
              </w:rPr>
            </w:pP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68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Формулирование задач урока в соответствии с заявленной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целью. Восприятие и анализ информации, сообщаемой учителем, и текста учебника. Представление структуры сословных учебных учреждений в наглядно-символической форме. Актуализация знаний о теориях воспитания эпохи Просвещения и определение их влияния на педагогическую мысль в России. 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Умение характеризовать структуру и особенности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обучения в сословно учебных заведениях для юношества из дворянства. Умение определять влияние идей просветителей на педагогическую мысль в России. Умение составлять словесный портрет  «новой породы» людей. </w:t>
            </w: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 xml:space="preserve">Познавательные УУД: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умение воспроизводить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информацию по памяти,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давать определение понятий, устанавливать причинно-следственные связи, проводить сравнение, обобщать,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анализировать текст, осуществлять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подбор критериев для характеристики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объектов.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определять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цель урока и ставить задачи, необходимые для её достижения, умение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планировать свою деятельность, представлять и анализировать результаты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своей работы.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умение слушать учителя и отвечать на его вопросы, проявлять инициативу, вступать в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диалог, аргументировать свою точку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зрения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Способность выбирать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целевые и смысловые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установки своей деятельности. Умение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соблюдать дисциплину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на уроке. Знание основных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норм морали, нравственности, духовных идеалов.</w:t>
            </w:r>
          </w:p>
        </w:tc>
        <w:tc>
          <w:tcPr>
            <w:tcW w:w="1636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проблемного обучения,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развивающего обучения,  поискового обучения.</w:t>
            </w:r>
          </w:p>
        </w:tc>
        <w:tc>
          <w:tcPr>
            <w:tcW w:w="1389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93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755DA" w:rsidRPr="004E2FAA" w:rsidTr="008755DA">
        <w:tc>
          <w:tcPr>
            <w:tcW w:w="568" w:type="dxa"/>
            <w:shd w:val="clear" w:color="auto" w:fill="auto"/>
          </w:tcPr>
          <w:p w:rsidR="008755DA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41</w:t>
            </w:r>
          </w:p>
        </w:tc>
        <w:tc>
          <w:tcPr>
            <w:tcW w:w="1842" w:type="dxa"/>
            <w:shd w:val="clear" w:color="auto" w:fill="auto"/>
          </w:tcPr>
          <w:p w:rsidR="008755DA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Промежуточная аттестация</w:t>
            </w:r>
          </w:p>
        </w:tc>
        <w:tc>
          <w:tcPr>
            <w:tcW w:w="1868" w:type="dxa"/>
            <w:gridSpan w:val="2"/>
          </w:tcPr>
          <w:p w:rsidR="008755DA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Выполнение итоговой контрольной работы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8755DA" w:rsidRPr="004E2FAA" w:rsidRDefault="008755DA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507" w:type="dxa"/>
            <w:gridSpan w:val="4"/>
            <w:shd w:val="clear" w:color="auto" w:fill="auto"/>
          </w:tcPr>
          <w:p w:rsidR="008755DA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2338" w:type="dxa"/>
            <w:gridSpan w:val="4"/>
            <w:shd w:val="clear" w:color="auto" w:fill="auto"/>
          </w:tcPr>
          <w:p w:rsidR="008755DA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636" w:type="dxa"/>
            <w:gridSpan w:val="4"/>
            <w:shd w:val="clear" w:color="auto" w:fill="auto"/>
          </w:tcPr>
          <w:p w:rsidR="008755DA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89" w:type="dxa"/>
            <w:gridSpan w:val="3"/>
          </w:tcPr>
          <w:p w:rsidR="008755DA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93" w:type="dxa"/>
            <w:gridSpan w:val="3"/>
          </w:tcPr>
          <w:p w:rsidR="008755DA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c>
          <w:tcPr>
            <w:tcW w:w="568" w:type="dxa"/>
            <w:shd w:val="clear" w:color="auto" w:fill="auto"/>
          </w:tcPr>
          <w:p w:rsidR="002A1398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42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Архитектура, живопись и скульптура в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в.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веке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58498C" w:rsidRPr="004E2FAA" w:rsidRDefault="0058498C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Культура нашего края в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в.</w:t>
            </w:r>
          </w:p>
        </w:tc>
        <w:tc>
          <w:tcPr>
            <w:tcW w:w="1868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Выполнение заданий, направленных на диагностику и контроль знаний, полученных на предыдущем уроке. Восприятие и анализ информации, сообщаемой учителем. Определение принадлежности к тому или иному стилю отрывков литературных произведений. Составление развернутого плана-характеристики развития театра и музыки в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 Поиск информации для сообщений о выдающихся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русских писателях и поэтах.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Умение характеризовать стили русской архитектуры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Умение определять принадлежность к определенному архитектурному стилю </w:t>
            </w: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 xml:space="preserve">Познавательные УУД: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анализировать текст, строить логические рассуждения, давать характеристику объекта, представлять информацию в наглядно – символической форме.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принятие и удержание цели и задач урока, умение организовывать выполнение учебных 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слушать одноклассников и учителя. Владение монологической речью в письменной и устной форме.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Способность выбирать целевые и смысловые установки своей деятельности. Умение соблюдать дисциплину на уроке. Эстетическое восприятие памятников. Понимание важности сохранения культурного наследия Российской империи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</w:t>
            </w:r>
          </w:p>
        </w:tc>
        <w:tc>
          <w:tcPr>
            <w:tcW w:w="1636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Здоровье-сбережения, развивающего обучения, поискового обучения, развития исследовательских навыков.</w:t>
            </w:r>
          </w:p>
        </w:tc>
        <w:tc>
          <w:tcPr>
            <w:tcW w:w="1389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93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c>
          <w:tcPr>
            <w:tcW w:w="568" w:type="dxa"/>
            <w:shd w:val="clear" w:color="auto" w:fill="auto"/>
          </w:tcPr>
          <w:p w:rsidR="002A1398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43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Музыка, литература  и театр в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в.</w:t>
            </w:r>
          </w:p>
          <w:p w:rsidR="0058498C" w:rsidRPr="004E2FAA" w:rsidRDefault="0058498C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58498C" w:rsidRPr="004E2FAA" w:rsidRDefault="0058498C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Культура нашего края в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в.</w:t>
            </w:r>
          </w:p>
        </w:tc>
        <w:tc>
          <w:tcPr>
            <w:tcW w:w="1868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Выполнение заданий, направленных на диагностику и контроль знаний, полученных на предыдущем уроке. Восприятие и анализ информации, сообщаемой учителем.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Умение характеризовать стили и жанры русской литературы, называть их основных представителей. Умение определять принадлежность к определенному стилю различных литературных произведений. Умение рассказывать о развитии театра и музыки в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 Умение готовить сообщения о выдающихся русских писателях и поэтах.</w:t>
            </w: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 xml:space="preserve">Познавательные УУД: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анализировать текст, строить логические рассуждения, давать характеристику объекта, представлять информацию в наглядно – символической форме.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принятие и удержание цели и задач урока, умение организовывать выполнение учебных 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слушать одноклассников и учителя. Владение монологической речью в письменной и устной форме.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Способность выбирать целевые и смысловые установки своей деятельности. Умение соблюдать дисциплину на уроке. Эстетическое восприятие памятников. Понимание важности сохранения культурного наследия Российской империи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</w:t>
            </w:r>
          </w:p>
        </w:tc>
        <w:tc>
          <w:tcPr>
            <w:tcW w:w="1636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Здоровье-сбережения, развивающего обучения, поискового обучения, развития исследовательских навыков.</w:t>
            </w:r>
          </w:p>
        </w:tc>
        <w:tc>
          <w:tcPr>
            <w:tcW w:w="1389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93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c>
          <w:tcPr>
            <w:tcW w:w="568" w:type="dxa"/>
            <w:shd w:val="clear" w:color="auto" w:fill="auto"/>
          </w:tcPr>
          <w:p w:rsidR="002A1398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</w:t>
            </w:r>
            <w:r w:rsidR="00924375"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Народы России в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в.</w:t>
            </w:r>
            <w:r w:rsidR="00BF10B9"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Перемены в повседневной жизни </w:t>
            </w:r>
            <w:r w:rsidR="00BF10B9"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российских сословий</w:t>
            </w:r>
          </w:p>
        </w:tc>
        <w:tc>
          <w:tcPr>
            <w:tcW w:w="1868" w:type="dxa"/>
            <w:gridSpan w:val="2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Выполнение заданий, направленных на диагностику и контроль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знаний, полученных на предыдущем уроке. Восприятие и анализ информации, сообщаемой учителем.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 xml:space="preserve">Познавательные УУД: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Умение анализировать текст, строить логические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рассуждения, давать характеристику объекта, представлять информацию в наглядно – символической форме.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принятие и удержание цели и задач урока, умение организовывать выполнение учебных 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слушать одноклассников и учителя. Владение монологической речью в письменной и устной форме.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Способность выбирать целевые и смысловые установки своей деятельности.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Умение соблюдать дисциплину на уроке. Эстетическое восприятие памятников. Понимание важности сохранения культурного наследия Российской империи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</w:t>
            </w:r>
          </w:p>
        </w:tc>
        <w:tc>
          <w:tcPr>
            <w:tcW w:w="1636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Здоровье-сбережения, развивающего обучения, поискового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обучения, развития исследовательских навыков.</w:t>
            </w:r>
          </w:p>
        </w:tc>
        <w:tc>
          <w:tcPr>
            <w:tcW w:w="1389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93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c>
          <w:tcPr>
            <w:tcW w:w="568" w:type="dxa"/>
            <w:shd w:val="clear" w:color="auto" w:fill="auto"/>
          </w:tcPr>
          <w:p w:rsidR="002A1398" w:rsidRPr="004E2FAA" w:rsidRDefault="00924375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45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BF10B9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Промежуточная аттестация</w:t>
            </w:r>
            <w:r w:rsidR="002A1398"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868" w:type="dxa"/>
            <w:gridSpan w:val="2"/>
          </w:tcPr>
          <w:p w:rsidR="00BF10B9" w:rsidRDefault="002A1398" w:rsidP="00BF10B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Выполнение заданий, направленных на</w:t>
            </w:r>
            <w:r w:rsidR="00BF10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диагностику и контроль знаний</w:t>
            </w:r>
          </w:p>
          <w:p w:rsidR="002A1398" w:rsidRPr="004E2FAA" w:rsidRDefault="002A1398" w:rsidP="00BF10B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Восприятие и анализ информации, сообщаемой учителем.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характеризовать быт представителей различных сословий общества</w:t>
            </w: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 xml:space="preserve">Познавательные УУД: 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анализировать текст, строить логические рассуждения, давать характеристику объекта, представлять информацию в наглядно – символической форме.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lastRenderedPageBreak/>
              <w:t>Регулятивные УУД: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принятие и удержание цели и задач урока, умение организовывать выполнение учебных задач согласно инструкциям учителя.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  <w:t>Коммуникативные УУД: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Умение слушать одноклассников и учителя. Владение монологической речью в письменной и устной форме.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Способность выбирать целевые и смысловые установки своей деятельности. Умение соблюдать дисциплину на уроке. Эстетическое восприятие памятников. Понимание важности сохранения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культурного наследия Российской империи 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в.</w:t>
            </w:r>
          </w:p>
        </w:tc>
        <w:tc>
          <w:tcPr>
            <w:tcW w:w="1636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Здоровье-сбережения, развивающего обучения, поискового обучения, развития исследовательс-</w:t>
            </w:r>
          </w:p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ких навыков.</w:t>
            </w:r>
          </w:p>
        </w:tc>
        <w:tc>
          <w:tcPr>
            <w:tcW w:w="1389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93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A1398" w:rsidRPr="004E2FAA" w:rsidTr="008755DA">
        <w:tc>
          <w:tcPr>
            <w:tcW w:w="568" w:type="dxa"/>
            <w:shd w:val="clear" w:color="auto" w:fill="auto"/>
          </w:tcPr>
          <w:p w:rsidR="002A1398" w:rsidRPr="004E2FAA" w:rsidRDefault="00924375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46</w:t>
            </w:r>
          </w:p>
        </w:tc>
        <w:tc>
          <w:tcPr>
            <w:tcW w:w="1842" w:type="dxa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ПОУ  «Россия в 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XVIII</w:t>
            </w: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в.</w:t>
            </w: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1868" w:type="dxa"/>
            <w:gridSpan w:val="2"/>
          </w:tcPr>
          <w:p w:rsidR="002A1398" w:rsidRPr="004E2FAA" w:rsidRDefault="008755DA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Выполнение </w:t>
            </w:r>
            <w:r w:rsidR="002A1398"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разноуровневых тестовых заданий. </w:t>
            </w:r>
          </w:p>
        </w:tc>
        <w:tc>
          <w:tcPr>
            <w:tcW w:w="2028" w:type="dxa"/>
            <w:gridSpan w:val="6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Предметные результаты освоения курса</w:t>
            </w:r>
          </w:p>
        </w:tc>
        <w:tc>
          <w:tcPr>
            <w:tcW w:w="2507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Метапредметные результаты освоения курса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Личностные результаты освоения курса</w:t>
            </w:r>
          </w:p>
        </w:tc>
        <w:tc>
          <w:tcPr>
            <w:tcW w:w="1636" w:type="dxa"/>
            <w:gridSpan w:val="4"/>
            <w:shd w:val="clear" w:color="auto" w:fill="auto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E2FA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Здоровье-сбережения, личностно-ориентированное обучение, педагогика сотрудничества, самодиагностика и самокоррекция результатов</w:t>
            </w:r>
          </w:p>
        </w:tc>
        <w:tc>
          <w:tcPr>
            <w:tcW w:w="1389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93" w:type="dxa"/>
            <w:gridSpan w:val="3"/>
          </w:tcPr>
          <w:p w:rsidR="002A1398" w:rsidRPr="004E2FAA" w:rsidRDefault="002A1398" w:rsidP="00B603B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B603BA" w:rsidRPr="004E2FAA" w:rsidRDefault="00B603BA" w:rsidP="00B603BA">
      <w:pPr>
        <w:tabs>
          <w:tab w:val="left" w:pos="142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4E2FAA" w:rsidRDefault="004E2FAA" w:rsidP="00324E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E2FAA" w:rsidRDefault="004E2FAA" w:rsidP="00324E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E2FAA" w:rsidRDefault="004E2FAA" w:rsidP="00324E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E2FAA" w:rsidRPr="004E2FAA" w:rsidRDefault="004E2FAA" w:rsidP="00324E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E2FAA">
        <w:rPr>
          <w:rFonts w:ascii="Times New Roman" w:hAnsi="Times New Roman" w:cs="Times New Roman"/>
          <w:b/>
          <w:sz w:val="24"/>
          <w:szCs w:val="24"/>
        </w:rPr>
        <w:lastRenderedPageBreak/>
        <w:t>Критерии для оценивания устного ответа на уроках истории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Оценка «5»</w:t>
      </w:r>
      <w:r w:rsidRPr="004E2FAA">
        <w:rPr>
          <w:rFonts w:ascii="Times New Roman" w:hAnsi="Times New Roman" w:cs="Times New Roman"/>
          <w:sz w:val="24"/>
          <w:szCs w:val="24"/>
        </w:rPr>
        <w:t> ставится, если ученик: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1. Показывает глубокое и полное знание и понимание всего объема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2.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межпредметные (на основе ранее приобретенных знаний) и внутрипредметные связи, творчески применяет полученные знания в незнакомой ситуации. Последовательно, четко, связно, обоснованно и безошибочно излагает 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3. Самостоятельно, уверенно и безошибочно применяет полученные знания в решении проблем на творческом уровне; допускает не более одного недочета, который легко исправляет по требованию учителя.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Оценка «4» ставится</w:t>
      </w:r>
      <w:r w:rsidRPr="004E2FAA">
        <w:rPr>
          <w:rFonts w:ascii="Times New Roman" w:hAnsi="Times New Roman" w:cs="Times New Roman"/>
          <w:sz w:val="24"/>
          <w:szCs w:val="24"/>
        </w:rPr>
        <w:t>, если ученик: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1. Показывает знания всего изученного программного материала. Дает полный и правильный ответ на основе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2. 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3. Не обладает достаточным навыком работы со справочной литературой, учебником, первоисточниками (правильно ориентируется, но работает медленно). Допускает негрубые нарушения правил оформления письменных работ.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Оценка «3</w:t>
      </w:r>
      <w:r w:rsidRPr="004E2FAA">
        <w:rPr>
          <w:rFonts w:ascii="Times New Roman" w:hAnsi="Times New Roman" w:cs="Times New Roman"/>
          <w:sz w:val="24"/>
          <w:szCs w:val="24"/>
        </w:rPr>
        <w:t>» ставится, если ученик: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1. 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несистематизированно, фрагментарно, не всегда последовательно.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2. Показывает недостаточную сформированность отдельных знаний и умений; выводы и обобщения аргументирует слабо, допускает в них ошибки.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3. Допустил ошибки и неточности в использовании научной терминологии, определения понятий дал недостаточно четкие; не использовал в качестве доказательства выводы и обобщения из наблюдений, фактов или допустил ошибки при их изложении.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4. Испытывает затруднения в применении знаний, при объяснении конкретных явлений на основе теорий, или в подтверждении конкретных примеров практического применения теорий.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5.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lastRenderedPageBreak/>
        <w:t>6. 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 - две грубые ошибки.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Оценка «2»</w:t>
      </w:r>
      <w:r w:rsidRPr="004E2FAA">
        <w:rPr>
          <w:rFonts w:ascii="Times New Roman" w:hAnsi="Times New Roman" w:cs="Times New Roman"/>
          <w:sz w:val="24"/>
          <w:szCs w:val="24"/>
        </w:rPr>
        <w:t> ставится, если ученик: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1. Не усвоил и не раскрыл основное содержание материала; не делает выводов и обобщений.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2.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3. При ответе (на один вопрос) допускает более двух грубых ошибок, которые не может исправить даже при помощи учителя.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4. Не может ответить ни на один их поставленных вопросов.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sz w:val="24"/>
          <w:szCs w:val="24"/>
        </w:rPr>
        <w:t>5. Полностью не усвоил материал.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  <w:u w:val="single"/>
        </w:rPr>
        <w:t>Критерии оценивания письменных работ: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«5»</w:t>
      </w:r>
      <w:r w:rsidRPr="004E2FAA">
        <w:rPr>
          <w:rFonts w:ascii="Times New Roman" w:hAnsi="Times New Roman" w:cs="Times New Roman"/>
          <w:sz w:val="24"/>
          <w:szCs w:val="24"/>
        </w:rPr>
        <w:t> - работа выполнена в полном объёме с соблюдением необходимой последовательности. Обучающиеся работают полностью самостоятельно: подбирают необходимые для выполнения предлагаемых работ источники знаний, практическое умение и навыки.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«4»</w:t>
      </w:r>
      <w:r w:rsidRPr="004E2FAA">
        <w:rPr>
          <w:rFonts w:ascii="Times New Roman" w:hAnsi="Times New Roman" w:cs="Times New Roman"/>
          <w:sz w:val="24"/>
          <w:szCs w:val="24"/>
        </w:rPr>
        <w:t> - самостоятельная работа выполняется учащимися в полном объёме и самостоятельно. Допускаются отклонения от необходимой последовательности выполнения, не влияющие на правильность конечного результата. Работа показывает знание основного теоретического материала и овладение умениями, необходимыми для самостоятельного выполнения работы.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«3»</w:t>
      </w:r>
      <w:r w:rsidRPr="004E2FAA">
        <w:rPr>
          <w:rFonts w:ascii="Times New Roman" w:hAnsi="Times New Roman" w:cs="Times New Roman"/>
          <w:sz w:val="24"/>
          <w:szCs w:val="24"/>
        </w:rPr>
        <w:t> - работа выполняется при помощи учителя. Обучающиеся показывают знания теоретического материала, но испытывают серьёзные затруднения при самостоятельной работе.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«2»</w:t>
      </w:r>
      <w:r w:rsidRPr="004E2FAA">
        <w:rPr>
          <w:rFonts w:ascii="Times New Roman" w:hAnsi="Times New Roman" w:cs="Times New Roman"/>
          <w:sz w:val="24"/>
          <w:szCs w:val="24"/>
        </w:rPr>
        <w:t> - выставляется в том случае, когда обучающиеся не подготовлены к выполнению работы. Показывается плохое знание теоретического материала и отсутствие необходимых умений.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Критерии оценки тестового задания: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90-100%</w:t>
      </w:r>
      <w:r w:rsidRPr="004E2FAA">
        <w:rPr>
          <w:rFonts w:ascii="Times New Roman" w:hAnsi="Times New Roman" w:cs="Times New Roman"/>
          <w:sz w:val="24"/>
          <w:szCs w:val="24"/>
        </w:rPr>
        <w:t> - отлично «5»;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70-89%</w:t>
      </w:r>
      <w:r w:rsidRPr="004E2FAA">
        <w:rPr>
          <w:rFonts w:ascii="Times New Roman" w:hAnsi="Times New Roman" w:cs="Times New Roman"/>
          <w:sz w:val="24"/>
          <w:szCs w:val="24"/>
        </w:rPr>
        <w:t> - хорошо «4»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50-69%</w:t>
      </w:r>
      <w:r w:rsidRPr="004E2FAA">
        <w:rPr>
          <w:rFonts w:ascii="Times New Roman" w:hAnsi="Times New Roman" w:cs="Times New Roman"/>
          <w:sz w:val="24"/>
          <w:szCs w:val="24"/>
        </w:rPr>
        <w:t> - удовлетворительно «3»;</w:t>
      </w:r>
    </w:p>
    <w:p w:rsidR="00324E76" w:rsidRPr="004E2FAA" w:rsidRDefault="00324E76" w:rsidP="00324E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2FAA">
        <w:rPr>
          <w:rFonts w:ascii="Times New Roman" w:hAnsi="Times New Roman" w:cs="Times New Roman"/>
          <w:b/>
          <w:bCs/>
          <w:sz w:val="24"/>
          <w:szCs w:val="24"/>
        </w:rPr>
        <w:t>менее 50%</w:t>
      </w:r>
      <w:r w:rsidRPr="004E2FAA">
        <w:rPr>
          <w:rFonts w:ascii="Times New Roman" w:hAnsi="Times New Roman" w:cs="Times New Roman"/>
          <w:sz w:val="24"/>
          <w:szCs w:val="24"/>
        </w:rPr>
        <w:t> - неудовлетворительно «2».</w:t>
      </w:r>
    </w:p>
    <w:p w:rsidR="00B603BA" w:rsidRPr="00301F02" w:rsidRDefault="00B603BA">
      <w:pPr>
        <w:rPr>
          <w:rFonts w:ascii="Times New Roman" w:hAnsi="Times New Roman" w:cs="Times New Roman"/>
          <w:sz w:val="24"/>
          <w:szCs w:val="24"/>
        </w:rPr>
      </w:pPr>
    </w:p>
    <w:sectPr w:rsidR="00B603BA" w:rsidRPr="00301F02" w:rsidSect="004E2FAA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529B" w:rsidRDefault="002D529B">
      <w:pPr>
        <w:spacing w:after="0" w:line="240" w:lineRule="auto"/>
      </w:pPr>
      <w:r>
        <w:separator/>
      </w:r>
    </w:p>
  </w:endnote>
  <w:endnote w:type="continuationSeparator" w:id="0">
    <w:p w:rsidR="002D529B" w:rsidRDefault="002D5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1E72" w:rsidRDefault="00691E72">
    <w:pPr>
      <w:pStyle w:val="af1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1E72" w:rsidRDefault="00691E72">
    <w:pPr>
      <w:pStyle w:val="af1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1E72" w:rsidRDefault="00691E72">
    <w:pPr>
      <w:pStyle w:val="af1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1E72" w:rsidRDefault="00691E72">
    <w:pPr>
      <w:pStyle w:val="af1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1E72" w:rsidRDefault="00691E72">
    <w:pPr>
      <w:pStyle w:val="af1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1E72" w:rsidRDefault="00691E72">
    <w:pPr>
      <w:pStyle w:val="af1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1E72" w:rsidRDefault="00691E72">
    <w:pPr>
      <w:pStyle w:val="af1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1E72" w:rsidRDefault="00691E72">
    <w:pPr>
      <w:pStyle w:val="af1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1E72" w:rsidRDefault="00691E72">
    <w:pPr>
      <w:pStyle w:val="af1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1E72" w:rsidRDefault="00691E72">
    <w:pPr>
      <w:pStyle w:val="af1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529B" w:rsidRDefault="002D529B">
      <w:pPr>
        <w:spacing w:after="0" w:line="240" w:lineRule="auto"/>
      </w:pPr>
      <w:r>
        <w:separator/>
      </w:r>
    </w:p>
  </w:footnote>
  <w:footnote w:type="continuationSeparator" w:id="0">
    <w:p w:rsidR="002D529B" w:rsidRDefault="002D52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65535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4" w15:restartNumberingAfterBreak="0">
    <w:nsid w:val="00000007"/>
    <w:multiLevelType w:val="singleLevel"/>
    <w:tmpl w:val="00000007"/>
    <w:name w:val="WW8Num7"/>
    <w:lvl w:ilvl="0">
      <w:start w:val="65535"/>
      <w:numFmt w:val="bullet"/>
      <w:lvlText w:val="•"/>
      <w:lvlJc w:val="left"/>
      <w:pPr>
        <w:tabs>
          <w:tab w:val="num" w:pos="1425"/>
        </w:tabs>
        <w:ind w:left="1425" w:hanging="360"/>
      </w:pPr>
      <w:rPr>
        <w:rFonts w:ascii="Times New Roman" w:hAnsi="Times New Roman"/>
      </w:rPr>
    </w:lvl>
  </w:abstractNum>
  <w:abstractNum w:abstractNumId="5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0000000A"/>
    <w:multiLevelType w:val="singleLevel"/>
    <w:tmpl w:val="0000000A"/>
    <w:name w:val="WW8Num10"/>
    <w:lvl w:ilvl="0">
      <w:start w:val="38"/>
      <w:numFmt w:val="decimal"/>
      <w:lvlText w:val="%1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113B4F"/>
    <w:multiLevelType w:val="hybridMultilevel"/>
    <w:tmpl w:val="83524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1787B53"/>
    <w:multiLevelType w:val="hybridMultilevel"/>
    <w:tmpl w:val="C630C1E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48C15F1"/>
    <w:multiLevelType w:val="hybridMultilevel"/>
    <w:tmpl w:val="50C05D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2E5403"/>
    <w:multiLevelType w:val="hybridMultilevel"/>
    <w:tmpl w:val="9BBAA9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B7A092A"/>
    <w:multiLevelType w:val="hybridMultilevel"/>
    <w:tmpl w:val="8452DB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A13B1F"/>
    <w:multiLevelType w:val="hybridMultilevel"/>
    <w:tmpl w:val="AEAA5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EF3D60"/>
    <w:multiLevelType w:val="hybridMultilevel"/>
    <w:tmpl w:val="2E6418F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1B0368B3"/>
    <w:multiLevelType w:val="hybridMultilevel"/>
    <w:tmpl w:val="5AB41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95721C"/>
    <w:multiLevelType w:val="hybridMultilevel"/>
    <w:tmpl w:val="FD34614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21E177FD"/>
    <w:multiLevelType w:val="hybridMultilevel"/>
    <w:tmpl w:val="C3D0A9F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4F75250"/>
    <w:multiLevelType w:val="hybridMultilevel"/>
    <w:tmpl w:val="2A88E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6512AFE"/>
    <w:multiLevelType w:val="hybridMultilevel"/>
    <w:tmpl w:val="CF4894E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2ACD39BD"/>
    <w:multiLevelType w:val="hybridMultilevel"/>
    <w:tmpl w:val="92D2F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4F5321"/>
    <w:multiLevelType w:val="hybridMultilevel"/>
    <w:tmpl w:val="B3868A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954DD3"/>
    <w:multiLevelType w:val="multilevel"/>
    <w:tmpl w:val="DA1CD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EEE1FE7"/>
    <w:multiLevelType w:val="hybridMultilevel"/>
    <w:tmpl w:val="4E928A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1973A75"/>
    <w:multiLevelType w:val="multilevel"/>
    <w:tmpl w:val="9AB21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545602F"/>
    <w:multiLevelType w:val="multilevel"/>
    <w:tmpl w:val="4A82B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6D660F3"/>
    <w:multiLevelType w:val="multilevel"/>
    <w:tmpl w:val="252A2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8334D07"/>
    <w:multiLevelType w:val="hybridMultilevel"/>
    <w:tmpl w:val="B8063366"/>
    <w:lvl w:ilvl="0" w:tplc="4F1424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DF08B5"/>
    <w:multiLevelType w:val="hybridMultilevel"/>
    <w:tmpl w:val="7FC893FC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9" w15:restartNumberingAfterBreak="0">
    <w:nsid w:val="39EE28A5"/>
    <w:multiLevelType w:val="hybridMultilevel"/>
    <w:tmpl w:val="F49461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3C5A060F"/>
    <w:multiLevelType w:val="hybridMultilevel"/>
    <w:tmpl w:val="5E6E19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1661CE4"/>
    <w:multiLevelType w:val="hybridMultilevel"/>
    <w:tmpl w:val="0DF00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C905B5"/>
    <w:multiLevelType w:val="multilevel"/>
    <w:tmpl w:val="2DDCA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8E9572B"/>
    <w:multiLevelType w:val="hybridMultilevel"/>
    <w:tmpl w:val="94585D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0E2BC2"/>
    <w:multiLevelType w:val="hybridMultilevel"/>
    <w:tmpl w:val="CFF8D2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 w15:restartNumberingAfterBreak="0">
    <w:nsid w:val="56AB22FD"/>
    <w:multiLevelType w:val="multilevel"/>
    <w:tmpl w:val="EE5A7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CA55CF"/>
    <w:multiLevelType w:val="hybridMultilevel"/>
    <w:tmpl w:val="6D1AE4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8267933"/>
    <w:multiLevelType w:val="hybridMultilevel"/>
    <w:tmpl w:val="FE4E99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8F5D34"/>
    <w:multiLevelType w:val="hybridMultilevel"/>
    <w:tmpl w:val="A98CFC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1C1E8B"/>
    <w:multiLevelType w:val="hybridMultilevel"/>
    <w:tmpl w:val="6358A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393A7A"/>
    <w:multiLevelType w:val="hybridMultilevel"/>
    <w:tmpl w:val="2F8C8226"/>
    <w:lvl w:ilvl="0" w:tplc="6A0EF3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450EF7"/>
    <w:multiLevelType w:val="hybridMultilevel"/>
    <w:tmpl w:val="7966B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CD4C77"/>
    <w:multiLevelType w:val="hybridMultilevel"/>
    <w:tmpl w:val="6B4477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312F1D"/>
    <w:multiLevelType w:val="hybridMultilevel"/>
    <w:tmpl w:val="4ECC77EE"/>
    <w:lvl w:ilvl="0" w:tplc="CCF2001A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44" w15:restartNumberingAfterBreak="0">
    <w:nsid w:val="7B387201"/>
    <w:multiLevelType w:val="hybridMultilevel"/>
    <w:tmpl w:val="B7F60D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F83452"/>
    <w:multiLevelType w:val="multilevel"/>
    <w:tmpl w:val="CE1EC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CDD0BE5"/>
    <w:multiLevelType w:val="hybridMultilevel"/>
    <w:tmpl w:val="15C2F5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B17931"/>
    <w:multiLevelType w:val="hybridMultilevel"/>
    <w:tmpl w:val="FD34614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0"/>
  </w:num>
  <w:num w:numId="10">
    <w:abstractNumId w:val="42"/>
  </w:num>
  <w:num w:numId="11">
    <w:abstractNumId w:val="10"/>
  </w:num>
  <w:num w:numId="12">
    <w:abstractNumId w:val="41"/>
  </w:num>
  <w:num w:numId="13">
    <w:abstractNumId w:val="31"/>
  </w:num>
  <w:num w:numId="14">
    <w:abstractNumId w:val="37"/>
  </w:num>
  <w:num w:numId="15">
    <w:abstractNumId w:val="30"/>
  </w:num>
  <w:num w:numId="16">
    <w:abstractNumId w:val="12"/>
  </w:num>
  <w:num w:numId="17">
    <w:abstractNumId w:val="11"/>
  </w:num>
  <w:num w:numId="18">
    <w:abstractNumId w:val="33"/>
  </w:num>
  <w:num w:numId="19">
    <w:abstractNumId w:val="21"/>
  </w:num>
  <w:num w:numId="20">
    <w:abstractNumId w:val="38"/>
  </w:num>
  <w:num w:numId="21">
    <w:abstractNumId w:val="28"/>
  </w:num>
  <w:num w:numId="22">
    <w:abstractNumId w:val="20"/>
  </w:num>
  <w:num w:numId="23">
    <w:abstractNumId w:val="44"/>
  </w:num>
  <w:num w:numId="24">
    <w:abstractNumId w:val="23"/>
  </w:num>
  <w:num w:numId="25">
    <w:abstractNumId w:val="46"/>
  </w:num>
  <w:num w:numId="26">
    <w:abstractNumId w:val="40"/>
  </w:num>
  <w:num w:numId="27">
    <w:abstractNumId w:val="29"/>
  </w:num>
  <w:num w:numId="28">
    <w:abstractNumId w:val="27"/>
  </w:num>
  <w:num w:numId="29">
    <w:abstractNumId w:val="15"/>
  </w:num>
  <w:num w:numId="30">
    <w:abstractNumId w:val="8"/>
  </w:num>
  <w:num w:numId="31">
    <w:abstractNumId w:val="36"/>
  </w:num>
  <w:num w:numId="32">
    <w:abstractNumId w:val="43"/>
  </w:num>
  <w:num w:numId="33">
    <w:abstractNumId w:val="14"/>
  </w:num>
  <w:num w:numId="34">
    <w:abstractNumId w:val="9"/>
  </w:num>
  <w:num w:numId="35">
    <w:abstractNumId w:val="17"/>
  </w:num>
  <w:num w:numId="36">
    <w:abstractNumId w:val="13"/>
  </w:num>
  <w:num w:numId="37">
    <w:abstractNumId w:val="16"/>
  </w:num>
  <w:num w:numId="38">
    <w:abstractNumId w:val="19"/>
  </w:num>
  <w:num w:numId="39">
    <w:abstractNumId w:val="34"/>
  </w:num>
  <w:num w:numId="40">
    <w:abstractNumId w:val="47"/>
  </w:num>
  <w:num w:numId="41">
    <w:abstractNumId w:val="32"/>
  </w:num>
  <w:num w:numId="42">
    <w:abstractNumId w:val="22"/>
  </w:num>
  <w:num w:numId="43">
    <w:abstractNumId w:val="25"/>
  </w:num>
  <w:num w:numId="44">
    <w:abstractNumId w:val="24"/>
  </w:num>
  <w:num w:numId="45">
    <w:abstractNumId w:val="45"/>
  </w:num>
  <w:num w:numId="46">
    <w:abstractNumId w:val="26"/>
  </w:num>
  <w:num w:numId="47">
    <w:abstractNumId w:val="35"/>
  </w:num>
  <w:num w:numId="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F02"/>
    <w:rsid w:val="000D4253"/>
    <w:rsid w:val="001A70A8"/>
    <w:rsid w:val="001D5F79"/>
    <w:rsid w:val="001F6FDF"/>
    <w:rsid w:val="0022523D"/>
    <w:rsid w:val="002A1398"/>
    <w:rsid w:val="002D529B"/>
    <w:rsid w:val="00301F02"/>
    <w:rsid w:val="00324E76"/>
    <w:rsid w:val="003256CC"/>
    <w:rsid w:val="0035150D"/>
    <w:rsid w:val="00390C67"/>
    <w:rsid w:val="003923E0"/>
    <w:rsid w:val="003F4F86"/>
    <w:rsid w:val="00436996"/>
    <w:rsid w:val="004529DC"/>
    <w:rsid w:val="00464A77"/>
    <w:rsid w:val="004A2A75"/>
    <w:rsid w:val="004C4CC0"/>
    <w:rsid w:val="004E1D6D"/>
    <w:rsid w:val="004E2FAA"/>
    <w:rsid w:val="0056524F"/>
    <w:rsid w:val="005831C9"/>
    <w:rsid w:val="0058498C"/>
    <w:rsid w:val="00613503"/>
    <w:rsid w:val="00623D97"/>
    <w:rsid w:val="00686C9C"/>
    <w:rsid w:val="00691E72"/>
    <w:rsid w:val="00697021"/>
    <w:rsid w:val="006B7955"/>
    <w:rsid w:val="007E315C"/>
    <w:rsid w:val="008755DA"/>
    <w:rsid w:val="00924375"/>
    <w:rsid w:val="0097528E"/>
    <w:rsid w:val="009E6C12"/>
    <w:rsid w:val="00A04566"/>
    <w:rsid w:val="00A43C0A"/>
    <w:rsid w:val="00A96E56"/>
    <w:rsid w:val="00AC4E2D"/>
    <w:rsid w:val="00B0528E"/>
    <w:rsid w:val="00B27E9F"/>
    <w:rsid w:val="00B47BBE"/>
    <w:rsid w:val="00B603BA"/>
    <w:rsid w:val="00BB1073"/>
    <w:rsid w:val="00BD736E"/>
    <w:rsid w:val="00BF10B9"/>
    <w:rsid w:val="00CA0170"/>
    <w:rsid w:val="00D0481F"/>
    <w:rsid w:val="00D150F8"/>
    <w:rsid w:val="00DC7993"/>
    <w:rsid w:val="00DE0BDC"/>
    <w:rsid w:val="00E66B89"/>
    <w:rsid w:val="00E9152C"/>
    <w:rsid w:val="00EA0C83"/>
    <w:rsid w:val="00F6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E5C4C51"/>
  <w15:docId w15:val="{746DB5E5-2ADB-4C0F-AE4F-568111D14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1F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semiHidden/>
    <w:unhideWhenUsed/>
    <w:rsid w:val="00301F02"/>
    <w:pPr>
      <w:suppressAutoHyphens/>
      <w:overflowPunct w:val="0"/>
      <w:spacing w:after="120" w:line="240" w:lineRule="auto"/>
      <w:ind w:left="283"/>
    </w:pPr>
    <w:rPr>
      <w:rFonts w:ascii="Times New Roman" w:eastAsia="Times New Roman" w:hAnsi="Times New Roman"/>
      <w:color w:val="00000A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301F02"/>
    <w:rPr>
      <w:rFonts w:ascii="Times New Roman" w:eastAsia="Times New Roman" w:hAnsi="Times New Roman"/>
      <w:color w:val="00000A"/>
      <w:sz w:val="16"/>
      <w:szCs w:val="1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603BA"/>
  </w:style>
  <w:style w:type="paragraph" w:styleId="a4">
    <w:name w:val="No Spacing"/>
    <w:link w:val="a5"/>
    <w:uiPriority w:val="1"/>
    <w:qFormat/>
    <w:rsid w:val="00B603BA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6">
    <w:name w:val="header"/>
    <w:basedOn w:val="a"/>
    <w:link w:val="a7"/>
    <w:unhideWhenUsed/>
    <w:rsid w:val="00B603BA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7">
    <w:name w:val="Верхний колонтитул Знак"/>
    <w:basedOn w:val="a0"/>
    <w:link w:val="a6"/>
    <w:rsid w:val="00B603BA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footer"/>
    <w:basedOn w:val="a"/>
    <w:link w:val="a9"/>
    <w:unhideWhenUsed/>
    <w:rsid w:val="00B603BA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9">
    <w:name w:val="Нижний колонтитул Знак"/>
    <w:basedOn w:val="a0"/>
    <w:link w:val="a8"/>
    <w:rsid w:val="00B603BA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B603BA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styleId="ab">
    <w:name w:val="Strong"/>
    <w:qFormat/>
    <w:rsid w:val="00B603BA"/>
    <w:rPr>
      <w:b/>
      <w:bCs/>
    </w:rPr>
  </w:style>
  <w:style w:type="paragraph" w:customStyle="1" w:styleId="c31">
    <w:name w:val="c31"/>
    <w:basedOn w:val="a"/>
    <w:rsid w:val="00B6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nhideWhenUsed/>
    <w:rsid w:val="00B603BA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d">
    <w:name w:val="Текст выноски Знак"/>
    <w:basedOn w:val="a0"/>
    <w:link w:val="ac"/>
    <w:rsid w:val="00B603BA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5">
    <w:name w:val="Без интервала Знак"/>
    <w:link w:val="a4"/>
    <w:uiPriority w:val="1"/>
    <w:rsid w:val="00B603BA"/>
    <w:rPr>
      <w:rFonts w:ascii="Calibri" w:eastAsia="Times New Roman" w:hAnsi="Calibri" w:cs="Calibri"/>
      <w:lang w:eastAsia="ar-SA"/>
    </w:rPr>
  </w:style>
  <w:style w:type="paragraph" w:customStyle="1" w:styleId="c10">
    <w:name w:val="c10"/>
    <w:basedOn w:val="a"/>
    <w:rsid w:val="00B603BA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603BA"/>
  </w:style>
  <w:style w:type="character" w:customStyle="1" w:styleId="c11c5">
    <w:name w:val="c11 c5"/>
    <w:basedOn w:val="a0"/>
    <w:rsid w:val="00B603BA"/>
  </w:style>
  <w:style w:type="character" w:customStyle="1" w:styleId="c6">
    <w:name w:val="c6"/>
    <w:basedOn w:val="a0"/>
    <w:rsid w:val="00B603BA"/>
  </w:style>
  <w:style w:type="table" w:styleId="ae">
    <w:name w:val="Table Grid"/>
    <w:basedOn w:val="a1"/>
    <w:uiPriority w:val="59"/>
    <w:rsid w:val="00B603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Стиль"/>
    <w:rsid w:val="00B603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unhideWhenUsed/>
    <w:rsid w:val="00B603BA"/>
    <w:rPr>
      <w:color w:val="0000FF"/>
      <w:u w:val="single"/>
    </w:rPr>
  </w:style>
  <w:style w:type="table" w:customStyle="1" w:styleId="10">
    <w:name w:val="Сетка таблицы1"/>
    <w:basedOn w:val="a1"/>
    <w:next w:val="ae"/>
    <w:uiPriority w:val="59"/>
    <w:rsid w:val="00B603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ody Text"/>
    <w:basedOn w:val="a"/>
    <w:link w:val="af2"/>
    <w:uiPriority w:val="99"/>
    <w:semiHidden/>
    <w:unhideWhenUsed/>
    <w:rsid w:val="00BD736E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BD736E"/>
  </w:style>
  <w:style w:type="table" w:customStyle="1" w:styleId="TableNormal">
    <w:name w:val="Table Normal"/>
    <w:uiPriority w:val="2"/>
    <w:semiHidden/>
    <w:unhideWhenUsed/>
    <w:qFormat/>
    <w:rsid w:val="00BD73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D736E"/>
    <w:pPr>
      <w:widowControl w:val="0"/>
      <w:autoSpaceDE w:val="0"/>
      <w:autoSpaceDN w:val="0"/>
      <w:spacing w:after="0" w:line="240" w:lineRule="auto"/>
      <w:ind w:left="170"/>
    </w:pPr>
    <w:rPr>
      <w:rFonts w:ascii="Bookman Old Style" w:eastAsia="Bookman Old Style" w:hAnsi="Bookman Old Style" w:cs="Bookman Old Styl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6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1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22004-285D-4DBD-8CDE-B777D72C0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10745</Words>
  <Characters>61250</Characters>
  <Application>Microsoft Office Word</Application>
  <DocSecurity>0</DocSecurity>
  <Lines>510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Пользователь</cp:lastModifiedBy>
  <cp:revision>27</cp:revision>
  <cp:lastPrinted>2021-03-03T08:20:00Z</cp:lastPrinted>
  <dcterms:created xsi:type="dcterms:W3CDTF">2021-09-25T15:07:00Z</dcterms:created>
  <dcterms:modified xsi:type="dcterms:W3CDTF">2021-11-02T07:05:00Z</dcterms:modified>
</cp:coreProperties>
</file>